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54A9E" w14:textId="1D66A049" w:rsidR="00A4597F" w:rsidRDefault="00253B3F">
      <w:pPr>
        <w:widowControl w:val="0"/>
        <w:tabs>
          <w:tab w:val="center" w:pos="4680"/>
        </w:tabs>
        <w:rPr>
          <w:rFonts w:ascii="Arial" w:hAnsi="Arial"/>
        </w:rPr>
      </w:pPr>
      <w:r>
        <w:rPr>
          <w:rFonts w:ascii="Arial" w:hAnsi="Arial"/>
        </w:rPr>
        <w:fldChar w:fldCharType="begin"/>
      </w:r>
      <w:r>
        <w:instrText xml:space="preserve"> SEQ CHAPTER \h \r 1</w:instrText>
      </w:r>
      <w:r>
        <w:fldChar w:fldCharType="end"/>
      </w:r>
      <w:r>
        <w:rPr>
          <w:rFonts w:ascii="Arial" w:hAnsi="Arial"/>
        </w:rPr>
        <w:tab/>
        <w:t>NOTICE OF PUBLIC HEARING</w:t>
      </w:r>
    </w:p>
    <w:p w14:paraId="74FC8EB3" w14:textId="77777777" w:rsidR="00A4597F" w:rsidRDefault="00A4597F">
      <w:pPr>
        <w:widowControl w:val="0"/>
        <w:rPr>
          <w:rFonts w:ascii="Arial" w:hAnsi="Arial"/>
        </w:rPr>
      </w:pPr>
    </w:p>
    <w:p w14:paraId="17FB5A3F" w14:textId="2F0ADB2C" w:rsidR="00A4597F" w:rsidRDefault="00253B3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NOTICE IS HEREBY GIVEN, that, pursuant to Section 7-706 of the Village Law of the State of New York, and pursuant to resolution of the Village Board of the Village of Baldwinsville, adopted December 1</w:t>
      </w:r>
      <w:r w:rsidR="00C932F0">
        <w:rPr>
          <w:rFonts w:ascii="Arial" w:hAnsi="Arial"/>
        </w:rPr>
        <w:t>5</w:t>
      </w:r>
      <w:r>
        <w:rPr>
          <w:rFonts w:ascii="Arial" w:hAnsi="Arial"/>
        </w:rPr>
        <w:t>, 202</w:t>
      </w:r>
      <w:r w:rsidR="00C932F0">
        <w:rPr>
          <w:rFonts w:ascii="Arial" w:hAnsi="Arial"/>
        </w:rPr>
        <w:t>2</w:t>
      </w:r>
      <w:r>
        <w:rPr>
          <w:rFonts w:ascii="Arial" w:hAnsi="Arial"/>
        </w:rPr>
        <w:t xml:space="preserve">, a public hearing will be held by the Village Board of the Village of Baldwinsville </w:t>
      </w:r>
      <w:r>
        <w:rPr>
          <w:szCs w:val="24"/>
          <w:lang w:val="en-CA"/>
        </w:rPr>
        <w:fldChar w:fldCharType="begin"/>
      </w:r>
      <w:r>
        <w:rPr>
          <w:szCs w:val="24"/>
          <w:lang w:val="en-CA"/>
        </w:rPr>
        <w:instrText xml:space="preserve"> SEQ CHAPTER \h \r 1</w:instrText>
      </w:r>
      <w:r>
        <w:rPr>
          <w:szCs w:val="24"/>
          <w:lang w:val="en-CA"/>
        </w:rPr>
        <w:fldChar w:fldCharType="end"/>
      </w:r>
      <w:r>
        <w:rPr>
          <w:rFonts w:ascii="Arial" w:hAnsi="Arial" w:cs="Arial"/>
          <w:szCs w:val="24"/>
        </w:rPr>
        <w:t>at their regularly scheduled meeting</w:t>
      </w:r>
      <w:r>
        <w:rPr>
          <w:rFonts w:ascii="Arial" w:hAnsi="Arial"/>
        </w:rPr>
        <w:t xml:space="preserve">, on the </w:t>
      </w:r>
      <w:r w:rsidR="00C932F0">
        <w:rPr>
          <w:rFonts w:ascii="Arial" w:hAnsi="Arial"/>
        </w:rPr>
        <w:t>5</w:t>
      </w:r>
      <w:r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 day of January, 202</w:t>
      </w:r>
      <w:r w:rsidR="00C932F0">
        <w:rPr>
          <w:rFonts w:ascii="Arial" w:hAnsi="Arial"/>
        </w:rPr>
        <w:t>3</w:t>
      </w:r>
      <w:r>
        <w:rPr>
          <w:rFonts w:ascii="Arial" w:hAnsi="Arial"/>
        </w:rPr>
        <w:t xml:space="preserve">, at </w:t>
      </w:r>
      <w:r w:rsidR="00C932F0">
        <w:rPr>
          <w:rFonts w:ascii="Arial" w:hAnsi="Arial"/>
        </w:rPr>
        <w:t>8</w:t>
      </w:r>
      <w:r>
        <w:rPr>
          <w:rFonts w:ascii="Arial" w:hAnsi="Arial"/>
        </w:rPr>
        <w:t>:</w:t>
      </w:r>
      <w:r w:rsidR="00C932F0">
        <w:rPr>
          <w:rFonts w:ascii="Arial" w:hAnsi="Arial"/>
        </w:rPr>
        <w:t>0</w:t>
      </w:r>
      <w:r>
        <w:rPr>
          <w:rFonts w:ascii="Arial" w:hAnsi="Arial"/>
        </w:rPr>
        <w:t>0 P.M., to consider a proposed Local Law to override the property tax cap for the coming fiscal year pursuant to the authority granted in subdivision 5 of General Municipal Law §3-c.</w:t>
      </w:r>
    </w:p>
    <w:p w14:paraId="20C1E80C" w14:textId="77777777" w:rsidR="00A4597F" w:rsidRDefault="00A4597F">
      <w:pPr>
        <w:widowControl w:val="0"/>
        <w:rPr>
          <w:rFonts w:ascii="Arial" w:hAnsi="Arial"/>
        </w:rPr>
      </w:pPr>
    </w:p>
    <w:p w14:paraId="49EFE0F0" w14:textId="77777777" w:rsidR="00A4597F" w:rsidRDefault="00253B3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A copy of the proposed Local Law may be examined by any interested party by contacting the Office of the Village Clerk.</w:t>
      </w:r>
    </w:p>
    <w:p w14:paraId="12952318" w14:textId="77777777" w:rsidR="00A4597F" w:rsidRDefault="00A4597F">
      <w:pPr>
        <w:widowControl w:val="0"/>
        <w:rPr>
          <w:rFonts w:ascii="Arial" w:hAnsi="Arial"/>
        </w:rPr>
      </w:pPr>
    </w:p>
    <w:p w14:paraId="18B7631A" w14:textId="68892F27" w:rsidR="00A4597F" w:rsidRDefault="00253B3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By order of the Village Board of the Village of Baldwinsville.</w:t>
      </w:r>
    </w:p>
    <w:p w14:paraId="4E618BA6" w14:textId="77777777" w:rsidR="00A4597F" w:rsidRDefault="00A4597F">
      <w:pPr>
        <w:widowControl w:val="0"/>
        <w:rPr>
          <w:rFonts w:ascii="Arial" w:hAnsi="Arial"/>
        </w:rPr>
      </w:pPr>
    </w:p>
    <w:p w14:paraId="0F3749C8" w14:textId="321E7DC9" w:rsidR="00A4597F" w:rsidRDefault="00253B3F">
      <w:pPr>
        <w:widowControl w:val="0"/>
        <w:ind w:left="1440" w:hanging="1440"/>
        <w:rPr>
          <w:rFonts w:ascii="Arial" w:hAnsi="Arial"/>
        </w:rPr>
      </w:pPr>
      <w:r>
        <w:rPr>
          <w:rFonts w:ascii="Arial" w:hAnsi="Arial"/>
        </w:rPr>
        <w:t>Dated:</w:t>
      </w:r>
      <w:r>
        <w:rPr>
          <w:rFonts w:ascii="Arial" w:hAnsi="Arial"/>
        </w:rPr>
        <w:tab/>
        <w:t xml:space="preserve">December </w:t>
      </w:r>
      <w:r w:rsidR="00C932F0">
        <w:rPr>
          <w:rFonts w:ascii="Arial" w:hAnsi="Arial"/>
        </w:rPr>
        <w:t>1</w:t>
      </w:r>
      <w:r w:rsidR="008B409C">
        <w:rPr>
          <w:rFonts w:ascii="Arial" w:hAnsi="Arial"/>
        </w:rPr>
        <w:t>5</w:t>
      </w:r>
      <w:r>
        <w:rPr>
          <w:rFonts w:ascii="Arial" w:hAnsi="Arial"/>
        </w:rPr>
        <w:t>, 202</w:t>
      </w:r>
      <w:r w:rsidR="008B409C">
        <w:rPr>
          <w:rFonts w:ascii="Arial" w:hAnsi="Arial"/>
        </w:rPr>
        <w:t>2</w:t>
      </w:r>
    </w:p>
    <w:p w14:paraId="56CC4875" w14:textId="77777777" w:rsidR="008B409C" w:rsidRDefault="008B409C">
      <w:pPr>
        <w:widowControl w:val="0"/>
        <w:ind w:left="1440" w:hanging="1440"/>
        <w:rPr>
          <w:rFonts w:ascii="Arial" w:hAnsi="Arial"/>
        </w:rPr>
      </w:pPr>
    </w:p>
    <w:p w14:paraId="57163567" w14:textId="5860997D" w:rsidR="00A4597F" w:rsidRDefault="00253B3F">
      <w:pPr>
        <w:widowControl w:val="0"/>
        <w:rPr>
          <w:rFonts w:ascii="Arial" w:hAnsi="Arial"/>
        </w:rPr>
      </w:pPr>
      <w:r>
        <w:rPr>
          <w:rFonts w:ascii="Arial" w:hAnsi="Arial"/>
        </w:rPr>
        <w:t>Baldwinsville, New York</w:t>
      </w:r>
    </w:p>
    <w:p w14:paraId="0CED32A5" w14:textId="77777777" w:rsidR="00253B3F" w:rsidRDefault="00253B3F">
      <w:pPr>
        <w:widowControl w:val="0"/>
        <w:rPr>
          <w:rFonts w:ascii="Arial" w:hAnsi="Arial"/>
        </w:rPr>
      </w:pPr>
    </w:p>
    <w:p w14:paraId="0A0B8FA8" w14:textId="77777777" w:rsidR="00A4597F" w:rsidRDefault="00A4597F">
      <w:pPr>
        <w:widowControl w:val="0"/>
        <w:rPr>
          <w:rFonts w:ascii="Arial" w:hAnsi="Arial"/>
        </w:rPr>
      </w:pPr>
    </w:p>
    <w:p w14:paraId="7892CE55" w14:textId="77777777" w:rsidR="00A4597F" w:rsidRDefault="00253B3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MAUREEN BUTLER</w:t>
      </w:r>
    </w:p>
    <w:p w14:paraId="33029CD3" w14:textId="77777777" w:rsidR="00A4597F" w:rsidRDefault="00253B3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Village Clerk</w:t>
      </w:r>
    </w:p>
    <w:sectPr w:rsidR="00A4597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97F"/>
    <w:rsid w:val="00253B3F"/>
    <w:rsid w:val="008B409C"/>
    <w:rsid w:val="00A4597F"/>
    <w:rsid w:val="00C932F0"/>
    <w:rsid w:val="00DA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E02F04"/>
  <w15:docId w15:val="{2DF7CCC6-0BC3-4224-982A-4D410B594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763</Characters>
  <Application>Microsoft Office Word</Application>
  <DocSecurity>4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Baldwin</dc:creator>
  <cp:lastModifiedBy>Maureen Butler</cp:lastModifiedBy>
  <cp:revision>2</cp:revision>
  <cp:lastPrinted>2022-12-09T19:21:00Z</cp:lastPrinted>
  <dcterms:created xsi:type="dcterms:W3CDTF">2022-12-09T19:25:00Z</dcterms:created>
  <dcterms:modified xsi:type="dcterms:W3CDTF">2022-12-09T19:25:00Z</dcterms:modified>
</cp:coreProperties>
</file>