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20E5C" w14:textId="5F486EEE" w:rsidR="00363EE6" w:rsidRPr="00317EDF" w:rsidRDefault="00425D12">
      <w:pPr>
        <w:jc w:val="center"/>
        <w:rPr>
          <w:sz w:val="28"/>
          <w:szCs w:val="28"/>
        </w:rPr>
      </w:pPr>
      <w:r>
        <w:rPr>
          <w:sz w:val="28"/>
          <w:szCs w:val="28"/>
        </w:rPr>
        <w:t>V</w:t>
      </w:r>
      <w:r w:rsidR="002F751F" w:rsidRPr="00317EDF">
        <w:rPr>
          <w:sz w:val="28"/>
          <w:szCs w:val="28"/>
        </w:rPr>
        <w:t xml:space="preserve">illage of Baldwinsville </w:t>
      </w:r>
      <w:r w:rsidR="003C7307">
        <w:rPr>
          <w:sz w:val="28"/>
          <w:szCs w:val="28"/>
        </w:rPr>
        <w:t>Zoning Board of Appeals</w:t>
      </w:r>
    </w:p>
    <w:p w14:paraId="10BDBFDC" w14:textId="5FA0B7D5" w:rsidR="00363EE6" w:rsidRDefault="003C7307">
      <w:pPr>
        <w:jc w:val="center"/>
        <w:rPr>
          <w:sz w:val="28"/>
          <w:szCs w:val="28"/>
        </w:rPr>
      </w:pPr>
      <w:r>
        <w:rPr>
          <w:sz w:val="28"/>
          <w:szCs w:val="28"/>
        </w:rPr>
        <w:t>Monday</w:t>
      </w:r>
      <w:r w:rsidR="00502FBC" w:rsidRPr="00317EDF">
        <w:rPr>
          <w:sz w:val="28"/>
          <w:szCs w:val="28"/>
        </w:rPr>
        <w:t xml:space="preserve"> </w:t>
      </w:r>
      <w:r w:rsidR="00203399">
        <w:rPr>
          <w:sz w:val="28"/>
          <w:szCs w:val="28"/>
        </w:rPr>
        <w:t>December 9</w:t>
      </w:r>
      <w:r w:rsidR="00B233CC" w:rsidRPr="00317EDF">
        <w:rPr>
          <w:sz w:val="28"/>
          <w:szCs w:val="28"/>
        </w:rPr>
        <w:t>, 2024</w:t>
      </w:r>
    </w:p>
    <w:p w14:paraId="0A129B75" w14:textId="0AE455EE" w:rsidR="00DE617A" w:rsidRDefault="00DE617A">
      <w:pPr>
        <w:jc w:val="center"/>
        <w:rPr>
          <w:sz w:val="28"/>
          <w:szCs w:val="28"/>
        </w:rPr>
      </w:pPr>
      <w:r>
        <w:rPr>
          <w:sz w:val="28"/>
          <w:szCs w:val="28"/>
        </w:rPr>
        <w:t>Approved</w:t>
      </w:r>
    </w:p>
    <w:p w14:paraId="28F311C8" w14:textId="250CFC45" w:rsidR="004D57C0" w:rsidRDefault="004D57C0">
      <w:pPr>
        <w:jc w:val="center"/>
        <w:rPr>
          <w:sz w:val="28"/>
          <w:szCs w:val="28"/>
        </w:rPr>
      </w:pPr>
    </w:p>
    <w:p w14:paraId="5B12C3C0" w14:textId="70F2A8F1" w:rsidR="00363EE6" w:rsidRPr="00643091" w:rsidRDefault="002F751F">
      <w:pPr>
        <w:rPr>
          <w:sz w:val="24"/>
          <w:szCs w:val="24"/>
        </w:rPr>
      </w:pPr>
      <w:r w:rsidRPr="00643091">
        <w:rPr>
          <w:sz w:val="24"/>
          <w:szCs w:val="24"/>
        </w:rPr>
        <w:t>PRESENT:</w:t>
      </w:r>
    </w:p>
    <w:p w14:paraId="79EC8BDE" w14:textId="4C271F70" w:rsidR="00363EE6" w:rsidRPr="00643091" w:rsidRDefault="003C7307">
      <w:pPr>
        <w:rPr>
          <w:sz w:val="24"/>
          <w:szCs w:val="24"/>
        </w:rPr>
      </w:pPr>
      <w:r w:rsidRPr="00643091">
        <w:rPr>
          <w:sz w:val="24"/>
          <w:szCs w:val="24"/>
        </w:rPr>
        <w:t>James Zuccolotto</w:t>
      </w:r>
      <w:r w:rsidR="002F751F" w:rsidRPr="00643091">
        <w:rPr>
          <w:sz w:val="24"/>
          <w:szCs w:val="24"/>
        </w:rPr>
        <w:t xml:space="preserve"> - Chairperson</w:t>
      </w:r>
    </w:p>
    <w:p w14:paraId="02BEABCE" w14:textId="79860975" w:rsidR="00363EE6" w:rsidRPr="00643091" w:rsidRDefault="003C7307">
      <w:pPr>
        <w:rPr>
          <w:sz w:val="24"/>
          <w:szCs w:val="24"/>
        </w:rPr>
      </w:pPr>
      <w:r w:rsidRPr="00643091">
        <w:rPr>
          <w:sz w:val="24"/>
          <w:szCs w:val="24"/>
        </w:rPr>
        <w:t xml:space="preserve">Margaret (Peg) </w:t>
      </w:r>
      <w:proofErr w:type="spellStart"/>
      <w:r w:rsidRPr="00643091">
        <w:rPr>
          <w:sz w:val="24"/>
          <w:szCs w:val="24"/>
        </w:rPr>
        <w:t>Halleron</w:t>
      </w:r>
      <w:proofErr w:type="spellEnd"/>
    </w:p>
    <w:p w14:paraId="67D19D87" w14:textId="5585F8F5" w:rsidR="00363EE6" w:rsidRPr="00643091" w:rsidRDefault="003C7307">
      <w:pPr>
        <w:rPr>
          <w:sz w:val="24"/>
          <w:szCs w:val="24"/>
        </w:rPr>
      </w:pPr>
      <w:bookmarkStart w:id="0" w:name="_Hlk164615601"/>
      <w:r w:rsidRPr="00643091">
        <w:rPr>
          <w:sz w:val="24"/>
          <w:szCs w:val="24"/>
        </w:rPr>
        <w:t>Kevin Baker</w:t>
      </w:r>
    </w:p>
    <w:p w14:paraId="317BF4EE" w14:textId="0354F353" w:rsidR="00363EE6" w:rsidRPr="00643091" w:rsidRDefault="003C7307">
      <w:pPr>
        <w:rPr>
          <w:sz w:val="24"/>
          <w:szCs w:val="24"/>
        </w:rPr>
      </w:pPr>
      <w:bookmarkStart w:id="1" w:name="_Hlk167561598"/>
      <w:bookmarkEnd w:id="0"/>
      <w:r w:rsidRPr="00643091">
        <w:rPr>
          <w:sz w:val="24"/>
          <w:szCs w:val="24"/>
        </w:rPr>
        <w:t>Mathew Fox</w:t>
      </w:r>
    </w:p>
    <w:p w14:paraId="0A4AB721" w14:textId="4027D2E7" w:rsidR="00A14B7E" w:rsidRPr="00643091" w:rsidRDefault="003C7307">
      <w:pPr>
        <w:rPr>
          <w:sz w:val="24"/>
          <w:szCs w:val="24"/>
        </w:rPr>
      </w:pPr>
      <w:r w:rsidRPr="00643091">
        <w:rPr>
          <w:sz w:val="24"/>
          <w:szCs w:val="24"/>
        </w:rPr>
        <w:t>Rocco Nalli</w:t>
      </w:r>
    </w:p>
    <w:bookmarkEnd w:id="1"/>
    <w:p w14:paraId="136A76A4" w14:textId="29292A58" w:rsidR="00363EE6" w:rsidRPr="00643091" w:rsidRDefault="003C7307">
      <w:pPr>
        <w:rPr>
          <w:sz w:val="24"/>
          <w:szCs w:val="24"/>
        </w:rPr>
      </w:pPr>
      <w:r w:rsidRPr="00643091">
        <w:rPr>
          <w:sz w:val="24"/>
          <w:szCs w:val="24"/>
        </w:rPr>
        <w:t>Bob Baldwin</w:t>
      </w:r>
      <w:r w:rsidR="002F751F" w:rsidRPr="00643091">
        <w:rPr>
          <w:sz w:val="24"/>
          <w:szCs w:val="24"/>
        </w:rPr>
        <w:t>, Village Attorney</w:t>
      </w:r>
    </w:p>
    <w:p w14:paraId="75402197" w14:textId="791843E6" w:rsidR="005D6576" w:rsidRPr="00643091" w:rsidRDefault="00502FBC">
      <w:pPr>
        <w:rPr>
          <w:sz w:val="24"/>
          <w:szCs w:val="24"/>
        </w:rPr>
      </w:pPr>
      <w:r w:rsidRPr="00643091">
        <w:rPr>
          <w:sz w:val="24"/>
          <w:szCs w:val="24"/>
        </w:rPr>
        <w:t>Michelle Hamilton, Planning Board Secretary</w:t>
      </w:r>
    </w:p>
    <w:p w14:paraId="519A0824" w14:textId="77777777" w:rsidR="00317EDF" w:rsidRPr="00643091" w:rsidRDefault="00317EDF">
      <w:pPr>
        <w:rPr>
          <w:sz w:val="24"/>
          <w:szCs w:val="24"/>
        </w:rPr>
      </w:pPr>
    </w:p>
    <w:p w14:paraId="7582E0AB" w14:textId="25A92E88" w:rsidR="00066FAA" w:rsidRPr="00643091" w:rsidRDefault="00697297" w:rsidP="00066FAA">
      <w:pPr>
        <w:rPr>
          <w:rFonts w:eastAsia="Aptos"/>
          <w:sz w:val="24"/>
          <w:szCs w:val="24"/>
          <w14:ligatures w14:val="standardContextual"/>
        </w:rPr>
      </w:pPr>
      <w:r w:rsidRPr="00643091">
        <w:rPr>
          <w:rFonts w:eastAsia="Aptos"/>
          <w:sz w:val="24"/>
          <w:szCs w:val="24"/>
          <w14:ligatures w14:val="standardContextual"/>
        </w:rPr>
        <w:t>October’s</w:t>
      </w:r>
      <w:r w:rsidR="003C7307" w:rsidRPr="00643091">
        <w:rPr>
          <w:rFonts w:eastAsia="Aptos"/>
          <w:sz w:val="24"/>
          <w:szCs w:val="24"/>
          <w14:ligatures w14:val="standardContextual"/>
        </w:rPr>
        <w:t xml:space="preserve"> minutes </w:t>
      </w:r>
      <w:r w:rsidR="00066FAA" w:rsidRPr="00643091">
        <w:rPr>
          <w:rFonts w:eastAsia="Aptos"/>
          <w:sz w:val="24"/>
          <w:szCs w:val="24"/>
          <w14:ligatures w14:val="standardContextual"/>
        </w:rPr>
        <w:t xml:space="preserve">Motion made by </w:t>
      </w:r>
      <w:r w:rsidRPr="00643091">
        <w:rPr>
          <w:rFonts w:eastAsia="Aptos"/>
          <w:sz w:val="24"/>
          <w:szCs w:val="24"/>
          <w14:ligatures w14:val="standardContextual"/>
        </w:rPr>
        <w:t>Rocco Nalli</w:t>
      </w:r>
      <w:r w:rsidR="009A4BCF" w:rsidRPr="00643091">
        <w:rPr>
          <w:rFonts w:eastAsia="Aptos"/>
          <w:sz w:val="24"/>
          <w:szCs w:val="24"/>
          <w14:ligatures w14:val="standardContextual"/>
        </w:rPr>
        <w:t xml:space="preserve"> </w:t>
      </w:r>
      <w:r w:rsidR="00066FAA" w:rsidRPr="00643091">
        <w:rPr>
          <w:rFonts w:eastAsia="Aptos"/>
          <w:sz w:val="24"/>
          <w:szCs w:val="24"/>
          <w14:ligatures w14:val="standardContextual"/>
        </w:rPr>
        <w:t xml:space="preserve">and seconded by </w:t>
      </w:r>
      <w:r w:rsidRPr="00643091">
        <w:rPr>
          <w:rFonts w:eastAsia="Aptos"/>
          <w:sz w:val="24"/>
          <w:szCs w:val="24"/>
          <w14:ligatures w14:val="standardContextual"/>
        </w:rPr>
        <w:t xml:space="preserve">Margaret </w:t>
      </w:r>
      <w:proofErr w:type="spellStart"/>
      <w:r w:rsidRPr="00643091">
        <w:rPr>
          <w:rFonts w:eastAsia="Aptos"/>
          <w:sz w:val="24"/>
          <w:szCs w:val="24"/>
          <w14:ligatures w14:val="standardContextual"/>
        </w:rPr>
        <w:t>Halleron</w:t>
      </w:r>
      <w:proofErr w:type="spellEnd"/>
      <w:r w:rsidR="003C7307" w:rsidRPr="00643091">
        <w:rPr>
          <w:rFonts w:eastAsia="Aptos"/>
          <w:sz w:val="24"/>
          <w:szCs w:val="24"/>
          <w14:ligatures w14:val="standardContextual"/>
        </w:rPr>
        <w:t xml:space="preserve">. </w:t>
      </w:r>
      <w:r w:rsidR="00066FAA" w:rsidRPr="00643091">
        <w:rPr>
          <w:rFonts w:eastAsia="Aptos"/>
          <w:sz w:val="24"/>
          <w:szCs w:val="24"/>
          <w14:ligatures w14:val="standardContextual"/>
        </w:rPr>
        <w:t>Motion carried.</w:t>
      </w:r>
      <w:r w:rsidR="001B3C3F" w:rsidRPr="00643091">
        <w:rPr>
          <w:rFonts w:eastAsia="Aptos"/>
          <w:sz w:val="24"/>
          <w:szCs w:val="24"/>
          <w14:ligatures w14:val="standardContextual"/>
        </w:rPr>
        <w:t xml:space="preserve"> Unanimously </w:t>
      </w:r>
      <w:r w:rsidR="00DF1221" w:rsidRPr="00643091">
        <w:rPr>
          <w:rFonts w:eastAsia="Aptos"/>
          <w:sz w:val="24"/>
          <w:szCs w:val="24"/>
          <w14:ligatures w14:val="standardContextual"/>
        </w:rPr>
        <w:t>approved.</w:t>
      </w:r>
    </w:p>
    <w:p w14:paraId="01BA2E7C" w14:textId="77777777" w:rsidR="00643091" w:rsidRDefault="00643091" w:rsidP="00813C23">
      <w:pPr>
        <w:widowControl/>
        <w:autoSpaceDE/>
        <w:autoSpaceDN/>
        <w:adjustRightInd/>
        <w:ind w:firstLine="720"/>
        <w:rPr>
          <w:b/>
          <w:iCs/>
          <w:sz w:val="24"/>
          <w:szCs w:val="24"/>
        </w:rPr>
      </w:pPr>
    </w:p>
    <w:p w14:paraId="1BFEAF4E" w14:textId="7A3FEED4" w:rsidR="003C7307" w:rsidRPr="00643091" w:rsidRDefault="003C7307" w:rsidP="00813C23">
      <w:pPr>
        <w:widowControl/>
        <w:autoSpaceDE/>
        <w:autoSpaceDN/>
        <w:adjustRightInd/>
        <w:ind w:firstLine="720"/>
        <w:rPr>
          <w:b/>
          <w:iCs/>
          <w:sz w:val="24"/>
          <w:szCs w:val="24"/>
        </w:rPr>
      </w:pPr>
      <w:r w:rsidRPr="00643091">
        <w:rPr>
          <w:b/>
          <w:iCs/>
          <w:sz w:val="24"/>
          <w:szCs w:val="24"/>
        </w:rPr>
        <w:t>Old Business:</w:t>
      </w:r>
    </w:p>
    <w:p w14:paraId="14980D55" w14:textId="77777777" w:rsidR="003C7307" w:rsidRPr="00643091" w:rsidRDefault="003C7307" w:rsidP="003C7307">
      <w:pPr>
        <w:widowControl/>
        <w:autoSpaceDE/>
        <w:autoSpaceDN/>
        <w:adjustRightInd/>
        <w:ind w:left="720"/>
        <w:rPr>
          <w:b/>
          <w:iCs/>
          <w:sz w:val="24"/>
          <w:szCs w:val="24"/>
        </w:rPr>
      </w:pPr>
    </w:p>
    <w:p w14:paraId="28442460" w14:textId="18BCB911" w:rsidR="003C7307" w:rsidRPr="00643091" w:rsidRDefault="003C7307" w:rsidP="003C7307">
      <w:pPr>
        <w:widowControl/>
        <w:numPr>
          <w:ilvl w:val="0"/>
          <w:numId w:val="3"/>
        </w:numPr>
        <w:autoSpaceDE/>
        <w:autoSpaceDN/>
        <w:adjustRightInd/>
        <w:contextualSpacing/>
        <w:rPr>
          <w:bCs/>
          <w:iCs/>
          <w:sz w:val="24"/>
          <w:szCs w:val="24"/>
        </w:rPr>
      </w:pPr>
      <w:r w:rsidRPr="00643091">
        <w:rPr>
          <w:bCs/>
          <w:iCs/>
          <w:sz w:val="24"/>
          <w:szCs w:val="24"/>
        </w:rPr>
        <w:t xml:space="preserve">Sign Law update – Kevin Baker </w:t>
      </w:r>
      <w:r w:rsidR="00697297" w:rsidRPr="00643091">
        <w:rPr>
          <w:bCs/>
          <w:iCs/>
          <w:sz w:val="24"/>
          <w:szCs w:val="24"/>
        </w:rPr>
        <w:t>presented at the Village Board meeting.</w:t>
      </w:r>
    </w:p>
    <w:p w14:paraId="7EB44F55" w14:textId="3E33F702" w:rsidR="00697297" w:rsidRPr="00643091" w:rsidRDefault="00697297" w:rsidP="003C7307">
      <w:pPr>
        <w:widowControl/>
        <w:numPr>
          <w:ilvl w:val="0"/>
          <w:numId w:val="3"/>
        </w:numPr>
        <w:autoSpaceDE/>
        <w:autoSpaceDN/>
        <w:adjustRightInd/>
        <w:contextualSpacing/>
        <w:rPr>
          <w:bCs/>
          <w:iCs/>
          <w:sz w:val="24"/>
          <w:szCs w:val="24"/>
        </w:rPr>
      </w:pPr>
      <w:r w:rsidRPr="00643091">
        <w:rPr>
          <w:bCs/>
          <w:iCs/>
          <w:sz w:val="24"/>
          <w:szCs w:val="24"/>
        </w:rPr>
        <w:t>Food Truck Code – Discussion on the village’s consideration of banning roaming food trucks and allowing them only as invitees to private events or public meetings.  The need for permits and exceptions for special events was also discussed.</w:t>
      </w:r>
    </w:p>
    <w:p w14:paraId="5DCC9F55" w14:textId="2C465342" w:rsidR="00697297" w:rsidRPr="00643091" w:rsidRDefault="00697297" w:rsidP="003C7307">
      <w:pPr>
        <w:widowControl/>
        <w:numPr>
          <w:ilvl w:val="0"/>
          <w:numId w:val="3"/>
        </w:numPr>
        <w:autoSpaceDE/>
        <w:autoSpaceDN/>
        <w:adjustRightInd/>
        <w:contextualSpacing/>
        <w:rPr>
          <w:bCs/>
          <w:iCs/>
          <w:sz w:val="24"/>
          <w:szCs w:val="24"/>
        </w:rPr>
      </w:pPr>
      <w:r w:rsidRPr="00643091">
        <w:rPr>
          <w:bCs/>
          <w:iCs/>
          <w:sz w:val="24"/>
          <w:szCs w:val="24"/>
        </w:rPr>
        <w:t xml:space="preserve">Alternate member needed with zoning law experience – </w:t>
      </w:r>
      <w:r w:rsidR="00743051" w:rsidRPr="00643091">
        <w:rPr>
          <w:bCs/>
          <w:iCs/>
          <w:sz w:val="24"/>
          <w:szCs w:val="24"/>
        </w:rPr>
        <w:t>There was mention of finding a qualified alternate for the board.</w:t>
      </w:r>
    </w:p>
    <w:p w14:paraId="106AE877" w14:textId="35D67BCC" w:rsidR="00CF7063" w:rsidRPr="00643091" w:rsidRDefault="00CF7063" w:rsidP="003C7307">
      <w:pPr>
        <w:widowControl/>
        <w:numPr>
          <w:ilvl w:val="0"/>
          <w:numId w:val="3"/>
        </w:numPr>
        <w:autoSpaceDE/>
        <w:autoSpaceDN/>
        <w:adjustRightInd/>
        <w:contextualSpacing/>
        <w:rPr>
          <w:bCs/>
          <w:iCs/>
          <w:sz w:val="24"/>
          <w:szCs w:val="24"/>
        </w:rPr>
      </w:pPr>
      <w:r w:rsidRPr="00643091">
        <w:rPr>
          <w:bCs/>
          <w:iCs/>
          <w:sz w:val="24"/>
          <w:szCs w:val="24"/>
        </w:rPr>
        <w:t>Mentioning a past lawsuit where the board was accused of being arbitrary and capricious.  The importance of having proper documentation, such as videotapes of meetings, was highlighted.  Discussion on the responsibilities of municipal boards in ensuring compliance with zoning laws and the importance of complete applications.</w:t>
      </w:r>
    </w:p>
    <w:p w14:paraId="5B956FD8" w14:textId="4008D658" w:rsidR="00CF7063" w:rsidRDefault="00CF7063" w:rsidP="003C7307">
      <w:pPr>
        <w:widowControl/>
        <w:numPr>
          <w:ilvl w:val="0"/>
          <w:numId w:val="3"/>
        </w:numPr>
        <w:autoSpaceDE/>
        <w:autoSpaceDN/>
        <w:adjustRightInd/>
        <w:contextualSpacing/>
        <w:rPr>
          <w:bCs/>
          <w:iCs/>
          <w:sz w:val="24"/>
          <w:szCs w:val="24"/>
        </w:rPr>
      </w:pPr>
      <w:r w:rsidRPr="00643091">
        <w:rPr>
          <w:bCs/>
          <w:iCs/>
          <w:sz w:val="24"/>
          <w:szCs w:val="24"/>
        </w:rPr>
        <w:t>The need for a trustee to act as a coordinator between the planning board and the village board was mentioned, but no one has been appointed yet.</w:t>
      </w:r>
    </w:p>
    <w:p w14:paraId="58918E87" w14:textId="4C2C84BD" w:rsidR="00643091" w:rsidRPr="00643091" w:rsidRDefault="00643091" w:rsidP="003C7307">
      <w:pPr>
        <w:widowControl/>
        <w:numPr>
          <w:ilvl w:val="0"/>
          <w:numId w:val="3"/>
        </w:numPr>
        <w:autoSpaceDE/>
        <w:autoSpaceDN/>
        <w:adjustRightInd/>
        <w:contextualSpacing/>
        <w:rPr>
          <w:bCs/>
          <w:iCs/>
          <w:sz w:val="24"/>
          <w:szCs w:val="24"/>
        </w:rPr>
      </w:pPr>
      <w:r>
        <w:rPr>
          <w:bCs/>
          <w:iCs/>
          <w:sz w:val="24"/>
          <w:szCs w:val="24"/>
        </w:rPr>
        <w:t xml:space="preserve">Aspen </w:t>
      </w:r>
      <w:proofErr w:type="gramStart"/>
      <w:r>
        <w:rPr>
          <w:bCs/>
          <w:iCs/>
          <w:sz w:val="24"/>
          <w:szCs w:val="24"/>
        </w:rPr>
        <w:t>Drive sheds</w:t>
      </w:r>
      <w:proofErr w:type="gramEnd"/>
      <w:r>
        <w:rPr>
          <w:bCs/>
          <w:iCs/>
          <w:sz w:val="24"/>
          <w:szCs w:val="24"/>
        </w:rPr>
        <w:t xml:space="preserve"> and </w:t>
      </w:r>
      <w:r w:rsidR="00560EA0">
        <w:rPr>
          <w:bCs/>
          <w:iCs/>
          <w:sz w:val="24"/>
          <w:szCs w:val="24"/>
        </w:rPr>
        <w:t>Power</w:t>
      </w:r>
      <w:r>
        <w:rPr>
          <w:bCs/>
          <w:iCs/>
          <w:sz w:val="24"/>
          <w:szCs w:val="24"/>
        </w:rPr>
        <w:t xml:space="preserve"> issue- A </w:t>
      </w:r>
      <w:proofErr w:type="gramStart"/>
      <w:r w:rsidR="00560EA0">
        <w:rPr>
          <w:bCs/>
          <w:iCs/>
          <w:sz w:val="24"/>
          <w:szCs w:val="24"/>
        </w:rPr>
        <w:t>landowner</w:t>
      </w:r>
      <w:r>
        <w:rPr>
          <w:bCs/>
          <w:iCs/>
          <w:sz w:val="24"/>
          <w:szCs w:val="24"/>
        </w:rPr>
        <w:t xml:space="preserve"> built</w:t>
      </w:r>
      <w:proofErr w:type="gramEnd"/>
      <w:r>
        <w:rPr>
          <w:bCs/>
          <w:iCs/>
          <w:sz w:val="24"/>
          <w:szCs w:val="24"/>
        </w:rPr>
        <w:t xml:space="preserve"> sheds without permits, causing power issues with National Grid’s sub-transmission line, leading to a cease and desist order. Issues with blocked access to National Grid’s lines due to unauthorized structures, emphasizing the need for proper </w:t>
      </w:r>
      <w:r w:rsidR="00560EA0">
        <w:rPr>
          <w:bCs/>
          <w:iCs/>
          <w:sz w:val="24"/>
          <w:szCs w:val="24"/>
        </w:rPr>
        <w:t>permissions</w:t>
      </w:r>
      <w:r>
        <w:rPr>
          <w:bCs/>
          <w:iCs/>
          <w:sz w:val="24"/>
          <w:szCs w:val="24"/>
        </w:rPr>
        <w:t xml:space="preserve"> and easement awareness</w:t>
      </w:r>
    </w:p>
    <w:p w14:paraId="59343254" w14:textId="77777777" w:rsidR="003C7307" w:rsidRPr="00643091" w:rsidRDefault="003C7307" w:rsidP="003C7307">
      <w:pPr>
        <w:kinsoku w:val="0"/>
        <w:overflowPunct w:val="0"/>
        <w:autoSpaceDE/>
        <w:adjustRightInd/>
        <w:spacing w:before="537" w:line="286" w:lineRule="exact"/>
        <w:ind w:left="720"/>
        <w:contextualSpacing/>
        <w:textAlignment w:val="baseline"/>
        <w:rPr>
          <w:spacing w:val="2"/>
          <w:sz w:val="24"/>
          <w:szCs w:val="24"/>
        </w:rPr>
      </w:pPr>
    </w:p>
    <w:p w14:paraId="08CFDF5E" w14:textId="77777777" w:rsidR="00643091" w:rsidRDefault="003C7307" w:rsidP="00643091">
      <w:pPr>
        <w:kinsoku w:val="0"/>
        <w:overflowPunct w:val="0"/>
        <w:autoSpaceDE/>
        <w:adjustRightInd/>
        <w:spacing w:before="537" w:line="286" w:lineRule="exact"/>
        <w:ind w:firstLine="720"/>
        <w:contextualSpacing/>
        <w:textAlignment w:val="baseline"/>
        <w:rPr>
          <w:b/>
          <w:bCs/>
          <w:spacing w:val="2"/>
          <w:sz w:val="24"/>
          <w:szCs w:val="24"/>
        </w:rPr>
      </w:pPr>
      <w:r w:rsidRPr="00643091">
        <w:rPr>
          <w:b/>
          <w:bCs/>
          <w:spacing w:val="2"/>
          <w:sz w:val="24"/>
          <w:szCs w:val="24"/>
        </w:rPr>
        <w:t>New Business:</w:t>
      </w:r>
    </w:p>
    <w:p w14:paraId="14B72CE4" w14:textId="6AB04EE7" w:rsidR="003C7307" w:rsidRPr="00643091" w:rsidRDefault="00743051" w:rsidP="00643091">
      <w:pPr>
        <w:pStyle w:val="ListParagraph"/>
        <w:numPr>
          <w:ilvl w:val="0"/>
          <w:numId w:val="12"/>
        </w:numPr>
        <w:kinsoku w:val="0"/>
        <w:overflowPunct w:val="0"/>
        <w:autoSpaceDE/>
        <w:adjustRightInd/>
        <w:spacing w:before="537" w:line="286" w:lineRule="exact"/>
        <w:textAlignment w:val="baseline"/>
        <w:rPr>
          <w:b/>
          <w:bCs/>
          <w:spacing w:val="2"/>
          <w:sz w:val="24"/>
          <w:szCs w:val="24"/>
        </w:rPr>
      </w:pPr>
      <w:r w:rsidRPr="00643091">
        <w:rPr>
          <w:sz w:val="24"/>
          <w:szCs w:val="24"/>
        </w:rPr>
        <w:t>Building more than one home on a single lot modification- Discussion on zoning regulations, particularly regarding single-family dwellings and accessory buildings.  The need for clear restrictions to prevent multiple dwellings on a single lot was emphasized.</w:t>
      </w:r>
      <w:r w:rsidR="00CF7063" w:rsidRPr="00643091">
        <w:rPr>
          <w:sz w:val="24"/>
          <w:szCs w:val="24"/>
        </w:rPr>
        <w:t xml:space="preserve"> Concerns about tiny homes being placed on lots and </w:t>
      </w:r>
      <w:r w:rsidR="00CF7063" w:rsidRPr="00643091">
        <w:rPr>
          <w:sz w:val="24"/>
          <w:szCs w:val="24"/>
        </w:rPr>
        <w:lastRenderedPageBreak/>
        <w:t>the need for regulations to address this issue were discussed.  The current recreation code was deemed sufficient for now</w:t>
      </w:r>
      <w:r w:rsidR="00CF7063" w:rsidRPr="00643091">
        <w:rPr>
          <w:b/>
          <w:bCs/>
          <w:sz w:val="24"/>
          <w:szCs w:val="24"/>
        </w:rPr>
        <w:t>.</w:t>
      </w:r>
    </w:p>
    <w:p w14:paraId="709A2282" w14:textId="77777777" w:rsidR="00643091" w:rsidRPr="00643091" w:rsidRDefault="00643091" w:rsidP="00643091">
      <w:pPr>
        <w:rPr>
          <w:sz w:val="24"/>
          <w:szCs w:val="24"/>
        </w:rPr>
      </w:pPr>
    </w:p>
    <w:p w14:paraId="5A5639BA" w14:textId="70C324F6" w:rsidR="00643091" w:rsidRPr="00643091" w:rsidRDefault="00643091" w:rsidP="00643091">
      <w:pPr>
        <w:pStyle w:val="ListParagraph"/>
        <w:numPr>
          <w:ilvl w:val="0"/>
          <w:numId w:val="9"/>
        </w:numPr>
        <w:rPr>
          <w:sz w:val="24"/>
          <w:szCs w:val="24"/>
        </w:rPr>
      </w:pPr>
      <w:r w:rsidRPr="00643091">
        <w:rPr>
          <w:sz w:val="24"/>
          <w:szCs w:val="24"/>
        </w:rPr>
        <w:t>Property zoning</w:t>
      </w:r>
      <w:r>
        <w:rPr>
          <w:sz w:val="24"/>
          <w:szCs w:val="24"/>
        </w:rPr>
        <w:t xml:space="preserve"> and use changes – Consideration of zoning changes for a property sold from a VFW to potentially a bocce court, with discussions on special permits and village board involvement.</w:t>
      </w:r>
    </w:p>
    <w:p w14:paraId="5AB8DA7A" w14:textId="77777777" w:rsidR="00643091" w:rsidRPr="00643091" w:rsidRDefault="00643091" w:rsidP="00F11645">
      <w:pPr>
        <w:rPr>
          <w:sz w:val="24"/>
          <w:szCs w:val="24"/>
        </w:rPr>
      </w:pPr>
    </w:p>
    <w:p w14:paraId="58337755" w14:textId="59C0F661" w:rsidR="004D57C0" w:rsidRPr="00643091" w:rsidRDefault="004D57C0" w:rsidP="00F11645">
      <w:pPr>
        <w:rPr>
          <w:rFonts w:eastAsia="Aptos"/>
          <w:sz w:val="24"/>
          <w:szCs w:val="24"/>
          <w14:ligatures w14:val="standardContextual"/>
        </w:rPr>
      </w:pPr>
      <w:r w:rsidRPr="00643091">
        <w:rPr>
          <w:rFonts w:eastAsia="Aptos"/>
          <w:sz w:val="24"/>
          <w:szCs w:val="24"/>
          <w14:ligatures w14:val="standardContextual"/>
        </w:rPr>
        <w:t>Meeting adjourned.</w:t>
      </w:r>
    </w:p>
    <w:p w14:paraId="5BB21448" w14:textId="77777777" w:rsidR="00643091" w:rsidRPr="00643091" w:rsidRDefault="00643091" w:rsidP="00F11645">
      <w:pPr>
        <w:rPr>
          <w:rFonts w:eastAsia="Aptos"/>
          <w:sz w:val="24"/>
          <w:szCs w:val="24"/>
          <w14:ligatures w14:val="standardContextual"/>
        </w:rPr>
      </w:pPr>
    </w:p>
    <w:p w14:paraId="3F81E6C4" w14:textId="5A35C421" w:rsidR="00E4581E" w:rsidRPr="00643091" w:rsidRDefault="00E4581E" w:rsidP="00F11645">
      <w:pPr>
        <w:rPr>
          <w:rFonts w:eastAsia="Aptos"/>
          <w:sz w:val="24"/>
          <w:szCs w:val="24"/>
          <w14:ligatures w14:val="standardContextual"/>
        </w:rPr>
      </w:pPr>
      <w:r w:rsidRPr="00643091">
        <w:rPr>
          <w:rFonts w:eastAsia="Aptos"/>
          <w:sz w:val="24"/>
          <w:szCs w:val="24"/>
          <w14:ligatures w14:val="standardContextual"/>
        </w:rPr>
        <w:t>Respectfully submitted</w:t>
      </w:r>
      <w:r w:rsidR="00317EDF" w:rsidRPr="00643091">
        <w:rPr>
          <w:rFonts w:eastAsia="Aptos"/>
          <w:sz w:val="24"/>
          <w:szCs w:val="24"/>
          <w14:ligatures w14:val="standardContextual"/>
        </w:rPr>
        <w:t>,</w:t>
      </w:r>
    </w:p>
    <w:p w14:paraId="39096D19" w14:textId="77777777" w:rsidR="00560EA0" w:rsidRDefault="00560EA0" w:rsidP="00F11645">
      <w:pPr>
        <w:rPr>
          <w:rFonts w:ascii="Brush Script MT" w:eastAsia="Aptos" w:hAnsi="Brush Script MT"/>
          <w:sz w:val="24"/>
          <w:szCs w:val="24"/>
          <w14:ligatures w14:val="standardContextual"/>
        </w:rPr>
      </w:pPr>
    </w:p>
    <w:p w14:paraId="1E4C8719" w14:textId="1531F825" w:rsidR="00E4581E" w:rsidRPr="00560EA0" w:rsidRDefault="00E4581E" w:rsidP="00F11645">
      <w:pPr>
        <w:rPr>
          <w:rFonts w:ascii="Brush Script MT" w:eastAsia="Aptos" w:hAnsi="Brush Script MT"/>
          <w:sz w:val="24"/>
          <w:szCs w:val="24"/>
          <w14:ligatures w14:val="standardContextual"/>
        </w:rPr>
      </w:pPr>
      <w:r w:rsidRPr="00560EA0">
        <w:rPr>
          <w:rFonts w:ascii="Brush Script MT" w:eastAsia="Aptos" w:hAnsi="Brush Script MT"/>
          <w:sz w:val="24"/>
          <w:szCs w:val="24"/>
          <w14:ligatures w14:val="standardContextual"/>
        </w:rPr>
        <w:t>Michelle Hamilton</w:t>
      </w:r>
    </w:p>
    <w:p w14:paraId="12F63D3A" w14:textId="39AB20C3" w:rsidR="00E4581E" w:rsidRPr="00643091" w:rsidRDefault="00E4581E" w:rsidP="00F11645">
      <w:pPr>
        <w:rPr>
          <w:rFonts w:eastAsia="Aptos"/>
          <w:sz w:val="24"/>
          <w:szCs w:val="24"/>
          <w14:ligatures w14:val="standardContextual"/>
        </w:rPr>
      </w:pPr>
      <w:r w:rsidRPr="00643091">
        <w:rPr>
          <w:rFonts w:eastAsia="Aptos"/>
          <w:sz w:val="24"/>
          <w:szCs w:val="24"/>
          <w14:ligatures w14:val="standardContextual"/>
        </w:rPr>
        <w:t>Michelle Hamilton</w:t>
      </w:r>
    </w:p>
    <w:p w14:paraId="785A2F60" w14:textId="0BF95615" w:rsidR="000F558F" w:rsidRPr="00643091" w:rsidRDefault="00813C23">
      <w:pPr>
        <w:rPr>
          <w:bCs/>
          <w:sz w:val="24"/>
          <w:szCs w:val="24"/>
        </w:rPr>
      </w:pPr>
      <w:r w:rsidRPr="00643091">
        <w:rPr>
          <w:bCs/>
          <w:sz w:val="24"/>
          <w:szCs w:val="24"/>
        </w:rPr>
        <w:t>Zoning Board of Appeals,</w:t>
      </w:r>
      <w:r w:rsidR="00E4581E" w:rsidRPr="00643091">
        <w:rPr>
          <w:bCs/>
          <w:sz w:val="24"/>
          <w:szCs w:val="24"/>
        </w:rPr>
        <w:t xml:space="preserve"> Board Secretary</w:t>
      </w:r>
    </w:p>
    <w:p w14:paraId="6582C7B8" w14:textId="18DBB561" w:rsidR="00363EE6" w:rsidRPr="00643091" w:rsidRDefault="00363EE6" w:rsidP="00517F41">
      <w:pPr>
        <w:rPr>
          <w:rFonts w:eastAsia="Aptos"/>
          <w:kern w:val="2"/>
          <w:sz w:val="24"/>
          <w:szCs w:val="24"/>
          <w14:ligatures w14:val="standardContextual"/>
        </w:rPr>
      </w:pPr>
    </w:p>
    <w:sectPr w:rsidR="00363EE6" w:rsidRPr="00643091">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F99E0" w14:textId="77777777" w:rsidR="004154B9" w:rsidRDefault="004154B9">
      <w:r>
        <w:separator/>
      </w:r>
    </w:p>
  </w:endnote>
  <w:endnote w:type="continuationSeparator" w:id="0">
    <w:p w14:paraId="49EE81AF" w14:textId="77777777" w:rsidR="004154B9" w:rsidRDefault="004154B9">
      <w:r>
        <w:continuationSeparator/>
      </w:r>
    </w:p>
  </w:endnote>
  <w:endnote w:type="continuationNotice" w:id="1">
    <w:p w14:paraId="27DA0A93" w14:textId="77777777" w:rsidR="004154B9" w:rsidRDefault="004154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900CA" w14:textId="1DB05137" w:rsidR="00363EE6" w:rsidRDefault="0024161F">
    <w:pPr>
      <w:pBdr>
        <w:top w:val="single" w:sz="24" w:space="1" w:color="622423"/>
        <w:left w:val="nil"/>
        <w:bottom w:val="nil"/>
        <w:right w:val="nil"/>
        <w:between w:val="nil"/>
      </w:pBdr>
      <w:tabs>
        <w:tab w:val="center" w:pos="4680"/>
        <w:tab w:val="right" w:pos="9360"/>
      </w:tabs>
      <w:rPr>
        <w:rFonts w:ascii="Cambria" w:eastAsia="Cambria" w:hAnsi="Cambria" w:cs="Cambria"/>
        <w:color w:val="000000"/>
      </w:rPr>
    </w:pPr>
    <w:r>
      <w:rPr>
        <w:rFonts w:ascii="Cambria" w:eastAsia="Cambria" w:hAnsi="Cambria" w:cs="Cambria"/>
        <w:color w:val="000000"/>
      </w:rPr>
      <w:t>ZONING</w:t>
    </w:r>
    <w:r w:rsidR="002F751F">
      <w:rPr>
        <w:rFonts w:ascii="Cambria" w:eastAsia="Cambria" w:hAnsi="Cambria" w:cs="Cambria"/>
        <w:color w:val="000000"/>
      </w:rPr>
      <w:t xml:space="preserve"> BOARD MEETING </w:t>
    </w:r>
    <w:r w:rsidR="00697297">
      <w:rPr>
        <w:rFonts w:ascii="Cambria" w:eastAsia="Cambria" w:hAnsi="Cambria" w:cs="Cambria"/>
        <w:color w:val="000000"/>
      </w:rPr>
      <w:t>December 9</w:t>
    </w:r>
    <w:r w:rsidR="00502FBC">
      <w:rPr>
        <w:rFonts w:ascii="Cambria" w:eastAsia="Cambria" w:hAnsi="Cambria" w:cs="Cambria"/>
        <w:color w:val="000000"/>
      </w:rPr>
      <w:t>, 2024</w:t>
    </w:r>
  </w:p>
  <w:p w14:paraId="271013AF" w14:textId="77777777" w:rsidR="00363EE6" w:rsidRDefault="00363EE6">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217852" w14:textId="77777777" w:rsidR="004154B9" w:rsidRDefault="004154B9">
      <w:r>
        <w:separator/>
      </w:r>
    </w:p>
  </w:footnote>
  <w:footnote w:type="continuationSeparator" w:id="0">
    <w:p w14:paraId="316E0694" w14:textId="77777777" w:rsidR="004154B9" w:rsidRDefault="004154B9">
      <w:r>
        <w:continuationSeparator/>
      </w:r>
    </w:p>
  </w:footnote>
  <w:footnote w:type="continuationNotice" w:id="1">
    <w:p w14:paraId="29DB7978" w14:textId="77777777" w:rsidR="004154B9" w:rsidRDefault="004154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55CCC"/>
    <w:multiLevelType w:val="hybridMultilevel"/>
    <w:tmpl w:val="6A8876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FE1383A"/>
    <w:multiLevelType w:val="hybridMultilevel"/>
    <w:tmpl w:val="135AC2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DAA17B2"/>
    <w:multiLevelType w:val="hybridMultilevel"/>
    <w:tmpl w:val="EAD6B3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0E12A51"/>
    <w:multiLevelType w:val="hybridMultilevel"/>
    <w:tmpl w:val="39D4CFD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4D685D23"/>
    <w:multiLevelType w:val="hybridMultilevel"/>
    <w:tmpl w:val="B22A73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40F1963"/>
    <w:multiLevelType w:val="hybridMultilevel"/>
    <w:tmpl w:val="B87C0D26"/>
    <w:lvl w:ilvl="0" w:tplc="1DEC4E20">
      <w:start w:val="3"/>
      <w:numFmt w:val="decimal"/>
      <w:lvlText w:val="%1"/>
      <w:lvlJc w:val="left"/>
      <w:pPr>
        <w:ind w:left="2370" w:hanging="360"/>
      </w:pPr>
      <w:rPr>
        <w:rFonts w:hint="default"/>
      </w:rPr>
    </w:lvl>
    <w:lvl w:ilvl="1" w:tplc="04090019" w:tentative="1">
      <w:start w:val="1"/>
      <w:numFmt w:val="lowerLetter"/>
      <w:lvlText w:val="%2."/>
      <w:lvlJc w:val="left"/>
      <w:pPr>
        <w:ind w:left="3090" w:hanging="360"/>
      </w:pPr>
    </w:lvl>
    <w:lvl w:ilvl="2" w:tplc="0409001B" w:tentative="1">
      <w:start w:val="1"/>
      <w:numFmt w:val="lowerRoman"/>
      <w:lvlText w:val="%3."/>
      <w:lvlJc w:val="right"/>
      <w:pPr>
        <w:ind w:left="3810" w:hanging="180"/>
      </w:pPr>
    </w:lvl>
    <w:lvl w:ilvl="3" w:tplc="0409000F" w:tentative="1">
      <w:start w:val="1"/>
      <w:numFmt w:val="decimal"/>
      <w:lvlText w:val="%4."/>
      <w:lvlJc w:val="left"/>
      <w:pPr>
        <w:ind w:left="4530" w:hanging="360"/>
      </w:pPr>
    </w:lvl>
    <w:lvl w:ilvl="4" w:tplc="04090019" w:tentative="1">
      <w:start w:val="1"/>
      <w:numFmt w:val="lowerLetter"/>
      <w:lvlText w:val="%5."/>
      <w:lvlJc w:val="left"/>
      <w:pPr>
        <w:ind w:left="5250" w:hanging="360"/>
      </w:pPr>
    </w:lvl>
    <w:lvl w:ilvl="5" w:tplc="0409001B" w:tentative="1">
      <w:start w:val="1"/>
      <w:numFmt w:val="lowerRoman"/>
      <w:lvlText w:val="%6."/>
      <w:lvlJc w:val="right"/>
      <w:pPr>
        <w:ind w:left="5970" w:hanging="180"/>
      </w:pPr>
    </w:lvl>
    <w:lvl w:ilvl="6" w:tplc="0409000F" w:tentative="1">
      <w:start w:val="1"/>
      <w:numFmt w:val="decimal"/>
      <w:lvlText w:val="%7."/>
      <w:lvlJc w:val="left"/>
      <w:pPr>
        <w:ind w:left="6690" w:hanging="360"/>
      </w:pPr>
    </w:lvl>
    <w:lvl w:ilvl="7" w:tplc="04090019" w:tentative="1">
      <w:start w:val="1"/>
      <w:numFmt w:val="lowerLetter"/>
      <w:lvlText w:val="%8."/>
      <w:lvlJc w:val="left"/>
      <w:pPr>
        <w:ind w:left="7410" w:hanging="360"/>
      </w:pPr>
    </w:lvl>
    <w:lvl w:ilvl="8" w:tplc="0409001B" w:tentative="1">
      <w:start w:val="1"/>
      <w:numFmt w:val="lowerRoman"/>
      <w:lvlText w:val="%9."/>
      <w:lvlJc w:val="right"/>
      <w:pPr>
        <w:ind w:left="8130" w:hanging="180"/>
      </w:pPr>
    </w:lvl>
  </w:abstractNum>
  <w:abstractNum w:abstractNumId="6" w15:restartNumberingAfterBreak="0">
    <w:nsid w:val="5708050A"/>
    <w:multiLevelType w:val="hybridMultilevel"/>
    <w:tmpl w:val="7280F9A8"/>
    <w:lvl w:ilvl="0" w:tplc="6CB616E4">
      <w:start w:val="1"/>
      <w:numFmt w:val="decimal"/>
      <w:lvlText w:val="%1)"/>
      <w:lvlJc w:val="left"/>
      <w:pPr>
        <w:ind w:left="2730" w:hanging="360"/>
      </w:pPr>
      <w:rPr>
        <w:rFonts w:hint="default"/>
      </w:rPr>
    </w:lvl>
    <w:lvl w:ilvl="1" w:tplc="04090019" w:tentative="1">
      <w:start w:val="1"/>
      <w:numFmt w:val="lowerLetter"/>
      <w:lvlText w:val="%2."/>
      <w:lvlJc w:val="left"/>
      <w:pPr>
        <w:ind w:left="3450" w:hanging="360"/>
      </w:pPr>
    </w:lvl>
    <w:lvl w:ilvl="2" w:tplc="0409001B" w:tentative="1">
      <w:start w:val="1"/>
      <w:numFmt w:val="lowerRoman"/>
      <w:lvlText w:val="%3."/>
      <w:lvlJc w:val="right"/>
      <w:pPr>
        <w:ind w:left="4170" w:hanging="180"/>
      </w:pPr>
    </w:lvl>
    <w:lvl w:ilvl="3" w:tplc="0409000F" w:tentative="1">
      <w:start w:val="1"/>
      <w:numFmt w:val="decimal"/>
      <w:lvlText w:val="%4."/>
      <w:lvlJc w:val="left"/>
      <w:pPr>
        <w:ind w:left="4890" w:hanging="360"/>
      </w:pPr>
    </w:lvl>
    <w:lvl w:ilvl="4" w:tplc="04090019" w:tentative="1">
      <w:start w:val="1"/>
      <w:numFmt w:val="lowerLetter"/>
      <w:lvlText w:val="%5."/>
      <w:lvlJc w:val="left"/>
      <w:pPr>
        <w:ind w:left="5610" w:hanging="360"/>
      </w:pPr>
    </w:lvl>
    <w:lvl w:ilvl="5" w:tplc="0409001B" w:tentative="1">
      <w:start w:val="1"/>
      <w:numFmt w:val="lowerRoman"/>
      <w:lvlText w:val="%6."/>
      <w:lvlJc w:val="right"/>
      <w:pPr>
        <w:ind w:left="6330" w:hanging="180"/>
      </w:pPr>
    </w:lvl>
    <w:lvl w:ilvl="6" w:tplc="0409000F" w:tentative="1">
      <w:start w:val="1"/>
      <w:numFmt w:val="decimal"/>
      <w:lvlText w:val="%7."/>
      <w:lvlJc w:val="left"/>
      <w:pPr>
        <w:ind w:left="7050" w:hanging="360"/>
      </w:pPr>
    </w:lvl>
    <w:lvl w:ilvl="7" w:tplc="04090019" w:tentative="1">
      <w:start w:val="1"/>
      <w:numFmt w:val="lowerLetter"/>
      <w:lvlText w:val="%8."/>
      <w:lvlJc w:val="left"/>
      <w:pPr>
        <w:ind w:left="7770" w:hanging="360"/>
      </w:pPr>
    </w:lvl>
    <w:lvl w:ilvl="8" w:tplc="0409001B" w:tentative="1">
      <w:start w:val="1"/>
      <w:numFmt w:val="lowerRoman"/>
      <w:lvlText w:val="%9."/>
      <w:lvlJc w:val="right"/>
      <w:pPr>
        <w:ind w:left="8490" w:hanging="180"/>
      </w:pPr>
    </w:lvl>
  </w:abstractNum>
  <w:abstractNum w:abstractNumId="7" w15:restartNumberingAfterBreak="0">
    <w:nsid w:val="5D3F7D7B"/>
    <w:multiLevelType w:val="hybridMultilevel"/>
    <w:tmpl w:val="6694D9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CE7320D"/>
    <w:multiLevelType w:val="hybridMultilevel"/>
    <w:tmpl w:val="391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0970E30"/>
    <w:multiLevelType w:val="hybridMultilevel"/>
    <w:tmpl w:val="FEE430A2"/>
    <w:lvl w:ilvl="0" w:tplc="23386966">
      <w:start w:val="1"/>
      <w:numFmt w:val="decimal"/>
      <w:lvlText w:val="%1)"/>
      <w:lvlJc w:val="left"/>
      <w:pPr>
        <w:ind w:left="2370" w:hanging="360"/>
      </w:pPr>
      <w:rPr>
        <w:rFonts w:hint="default"/>
      </w:rPr>
    </w:lvl>
    <w:lvl w:ilvl="1" w:tplc="04090019" w:tentative="1">
      <w:start w:val="1"/>
      <w:numFmt w:val="lowerLetter"/>
      <w:lvlText w:val="%2."/>
      <w:lvlJc w:val="left"/>
      <w:pPr>
        <w:ind w:left="3090" w:hanging="360"/>
      </w:pPr>
    </w:lvl>
    <w:lvl w:ilvl="2" w:tplc="0409001B" w:tentative="1">
      <w:start w:val="1"/>
      <w:numFmt w:val="lowerRoman"/>
      <w:lvlText w:val="%3."/>
      <w:lvlJc w:val="right"/>
      <w:pPr>
        <w:ind w:left="3810" w:hanging="180"/>
      </w:pPr>
    </w:lvl>
    <w:lvl w:ilvl="3" w:tplc="0409000F" w:tentative="1">
      <w:start w:val="1"/>
      <w:numFmt w:val="decimal"/>
      <w:lvlText w:val="%4."/>
      <w:lvlJc w:val="left"/>
      <w:pPr>
        <w:ind w:left="4530" w:hanging="360"/>
      </w:pPr>
    </w:lvl>
    <w:lvl w:ilvl="4" w:tplc="04090019" w:tentative="1">
      <w:start w:val="1"/>
      <w:numFmt w:val="lowerLetter"/>
      <w:lvlText w:val="%5."/>
      <w:lvlJc w:val="left"/>
      <w:pPr>
        <w:ind w:left="5250" w:hanging="360"/>
      </w:pPr>
    </w:lvl>
    <w:lvl w:ilvl="5" w:tplc="0409001B" w:tentative="1">
      <w:start w:val="1"/>
      <w:numFmt w:val="lowerRoman"/>
      <w:lvlText w:val="%6."/>
      <w:lvlJc w:val="right"/>
      <w:pPr>
        <w:ind w:left="5970" w:hanging="180"/>
      </w:pPr>
    </w:lvl>
    <w:lvl w:ilvl="6" w:tplc="0409000F" w:tentative="1">
      <w:start w:val="1"/>
      <w:numFmt w:val="decimal"/>
      <w:lvlText w:val="%7."/>
      <w:lvlJc w:val="left"/>
      <w:pPr>
        <w:ind w:left="6690" w:hanging="360"/>
      </w:pPr>
    </w:lvl>
    <w:lvl w:ilvl="7" w:tplc="04090019" w:tentative="1">
      <w:start w:val="1"/>
      <w:numFmt w:val="lowerLetter"/>
      <w:lvlText w:val="%8."/>
      <w:lvlJc w:val="left"/>
      <w:pPr>
        <w:ind w:left="7410" w:hanging="360"/>
      </w:pPr>
    </w:lvl>
    <w:lvl w:ilvl="8" w:tplc="0409001B" w:tentative="1">
      <w:start w:val="1"/>
      <w:numFmt w:val="lowerRoman"/>
      <w:lvlText w:val="%9."/>
      <w:lvlJc w:val="right"/>
      <w:pPr>
        <w:ind w:left="8130" w:hanging="180"/>
      </w:pPr>
    </w:lvl>
  </w:abstractNum>
  <w:abstractNum w:abstractNumId="10" w15:restartNumberingAfterBreak="0">
    <w:nsid w:val="73C779B4"/>
    <w:multiLevelType w:val="hybridMultilevel"/>
    <w:tmpl w:val="A98C1172"/>
    <w:lvl w:ilvl="0" w:tplc="9D86BE78">
      <w:numFmt w:val="bullet"/>
      <w:lvlText w:val=""/>
      <w:lvlJc w:val="left"/>
      <w:pPr>
        <w:ind w:left="720" w:hanging="360"/>
      </w:pPr>
      <w:rPr>
        <w:rFonts w:ascii="Symbol" w:eastAsia="Apto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C38408D"/>
    <w:multiLevelType w:val="hybridMultilevel"/>
    <w:tmpl w:val="2638B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7627399">
    <w:abstractNumId w:val="10"/>
  </w:num>
  <w:num w:numId="2" w16cid:durableId="1520895685">
    <w:abstractNumId w:val="8"/>
  </w:num>
  <w:num w:numId="3" w16cid:durableId="543099988">
    <w:abstractNumId w:val="1"/>
  </w:num>
  <w:num w:numId="4" w16cid:durableId="191117939">
    <w:abstractNumId w:val="9"/>
  </w:num>
  <w:num w:numId="5" w16cid:durableId="957948793">
    <w:abstractNumId w:val="5"/>
  </w:num>
  <w:num w:numId="6" w16cid:durableId="932348">
    <w:abstractNumId w:val="6"/>
  </w:num>
  <w:num w:numId="7" w16cid:durableId="1272711349">
    <w:abstractNumId w:val="3"/>
  </w:num>
  <w:num w:numId="8" w16cid:durableId="1187212940">
    <w:abstractNumId w:val="4"/>
  </w:num>
  <w:num w:numId="9" w16cid:durableId="42095942">
    <w:abstractNumId w:val="2"/>
  </w:num>
  <w:num w:numId="10" w16cid:durableId="1433428227">
    <w:abstractNumId w:val="0"/>
  </w:num>
  <w:num w:numId="11" w16cid:durableId="462773506">
    <w:abstractNumId w:val="7"/>
  </w:num>
  <w:num w:numId="12" w16cid:durableId="12646044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EE6"/>
    <w:rsid w:val="00004679"/>
    <w:rsid w:val="000109FA"/>
    <w:rsid w:val="00017338"/>
    <w:rsid w:val="000274B2"/>
    <w:rsid w:val="00030CCB"/>
    <w:rsid w:val="00037500"/>
    <w:rsid w:val="00050410"/>
    <w:rsid w:val="00052982"/>
    <w:rsid w:val="00066FAA"/>
    <w:rsid w:val="00070C5C"/>
    <w:rsid w:val="0007325A"/>
    <w:rsid w:val="00077689"/>
    <w:rsid w:val="00082EB1"/>
    <w:rsid w:val="000840C0"/>
    <w:rsid w:val="00086839"/>
    <w:rsid w:val="00091AF0"/>
    <w:rsid w:val="000B03F3"/>
    <w:rsid w:val="000B56DB"/>
    <w:rsid w:val="000B68AB"/>
    <w:rsid w:val="000E5C5E"/>
    <w:rsid w:val="000F558F"/>
    <w:rsid w:val="00102729"/>
    <w:rsid w:val="00103A8D"/>
    <w:rsid w:val="001178E9"/>
    <w:rsid w:val="001206D9"/>
    <w:rsid w:val="00130563"/>
    <w:rsid w:val="001369EC"/>
    <w:rsid w:val="001435E6"/>
    <w:rsid w:val="001735A6"/>
    <w:rsid w:val="001752D8"/>
    <w:rsid w:val="001831E0"/>
    <w:rsid w:val="00192553"/>
    <w:rsid w:val="001A3F49"/>
    <w:rsid w:val="001B2C98"/>
    <w:rsid w:val="001B3C3F"/>
    <w:rsid w:val="001B5A07"/>
    <w:rsid w:val="001C2C6C"/>
    <w:rsid w:val="001D6049"/>
    <w:rsid w:val="001E5572"/>
    <w:rsid w:val="00203399"/>
    <w:rsid w:val="002114FE"/>
    <w:rsid w:val="002271AF"/>
    <w:rsid w:val="002339DA"/>
    <w:rsid w:val="00234586"/>
    <w:rsid w:val="0024161F"/>
    <w:rsid w:val="0024279D"/>
    <w:rsid w:val="00263CEA"/>
    <w:rsid w:val="00264691"/>
    <w:rsid w:val="00271E85"/>
    <w:rsid w:val="00290AFD"/>
    <w:rsid w:val="00293F9F"/>
    <w:rsid w:val="002A2639"/>
    <w:rsid w:val="002A5E58"/>
    <w:rsid w:val="002B2DE3"/>
    <w:rsid w:val="002C50CB"/>
    <w:rsid w:val="002C78C6"/>
    <w:rsid w:val="002E43D6"/>
    <w:rsid w:val="002F29BA"/>
    <w:rsid w:val="002F751F"/>
    <w:rsid w:val="002F76FA"/>
    <w:rsid w:val="003048C4"/>
    <w:rsid w:val="00317EDF"/>
    <w:rsid w:val="0032078F"/>
    <w:rsid w:val="0032395C"/>
    <w:rsid w:val="00333C73"/>
    <w:rsid w:val="00344009"/>
    <w:rsid w:val="00344692"/>
    <w:rsid w:val="00344BF4"/>
    <w:rsid w:val="00347DB8"/>
    <w:rsid w:val="00356184"/>
    <w:rsid w:val="0035735B"/>
    <w:rsid w:val="00362A1C"/>
    <w:rsid w:val="00363EE6"/>
    <w:rsid w:val="00370593"/>
    <w:rsid w:val="00377FF4"/>
    <w:rsid w:val="003A5795"/>
    <w:rsid w:val="003A730C"/>
    <w:rsid w:val="003B6E44"/>
    <w:rsid w:val="003C7307"/>
    <w:rsid w:val="003E1CA9"/>
    <w:rsid w:val="003F6E5F"/>
    <w:rsid w:val="0040429F"/>
    <w:rsid w:val="004154B9"/>
    <w:rsid w:val="00425D12"/>
    <w:rsid w:val="00440D81"/>
    <w:rsid w:val="00445324"/>
    <w:rsid w:val="00447D88"/>
    <w:rsid w:val="004679F3"/>
    <w:rsid w:val="00470532"/>
    <w:rsid w:val="00482ACE"/>
    <w:rsid w:val="00493AB9"/>
    <w:rsid w:val="004A35E9"/>
    <w:rsid w:val="004A6AA5"/>
    <w:rsid w:val="004B14BE"/>
    <w:rsid w:val="004D57C0"/>
    <w:rsid w:val="004E5405"/>
    <w:rsid w:val="00502B3C"/>
    <w:rsid w:val="00502FBC"/>
    <w:rsid w:val="00511435"/>
    <w:rsid w:val="00517F41"/>
    <w:rsid w:val="005243E3"/>
    <w:rsid w:val="00555251"/>
    <w:rsid w:val="00560EA0"/>
    <w:rsid w:val="00566BF8"/>
    <w:rsid w:val="00567F64"/>
    <w:rsid w:val="00582C23"/>
    <w:rsid w:val="005A0814"/>
    <w:rsid w:val="005A142F"/>
    <w:rsid w:val="005A527E"/>
    <w:rsid w:val="005B3580"/>
    <w:rsid w:val="005C6280"/>
    <w:rsid w:val="005C6C19"/>
    <w:rsid w:val="005D0001"/>
    <w:rsid w:val="005D0F93"/>
    <w:rsid w:val="005D6576"/>
    <w:rsid w:val="005E277E"/>
    <w:rsid w:val="00607EC3"/>
    <w:rsid w:val="006126AE"/>
    <w:rsid w:val="00617FA6"/>
    <w:rsid w:val="006246A9"/>
    <w:rsid w:val="00641D91"/>
    <w:rsid w:val="00643091"/>
    <w:rsid w:val="006537E8"/>
    <w:rsid w:val="00656881"/>
    <w:rsid w:val="00671F7A"/>
    <w:rsid w:val="006916ED"/>
    <w:rsid w:val="00697297"/>
    <w:rsid w:val="006A00B2"/>
    <w:rsid w:val="006A590B"/>
    <w:rsid w:val="006C2DFF"/>
    <w:rsid w:val="006D6785"/>
    <w:rsid w:val="006E3066"/>
    <w:rsid w:val="0071204F"/>
    <w:rsid w:val="0072579E"/>
    <w:rsid w:val="0073030D"/>
    <w:rsid w:val="007401F9"/>
    <w:rsid w:val="00743051"/>
    <w:rsid w:val="007462F3"/>
    <w:rsid w:val="00750ABB"/>
    <w:rsid w:val="00763A54"/>
    <w:rsid w:val="0076695C"/>
    <w:rsid w:val="0078288A"/>
    <w:rsid w:val="00784BAC"/>
    <w:rsid w:val="0079151E"/>
    <w:rsid w:val="007A7AA2"/>
    <w:rsid w:val="007B500B"/>
    <w:rsid w:val="007C0107"/>
    <w:rsid w:val="007E7D04"/>
    <w:rsid w:val="007F56C3"/>
    <w:rsid w:val="0080226E"/>
    <w:rsid w:val="0080367D"/>
    <w:rsid w:val="00813C23"/>
    <w:rsid w:val="00814E4F"/>
    <w:rsid w:val="008223A9"/>
    <w:rsid w:val="00836411"/>
    <w:rsid w:val="0084106C"/>
    <w:rsid w:val="00863C7D"/>
    <w:rsid w:val="0086510C"/>
    <w:rsid w:val="00892576"/>
    <w:rsid w:val="00897FC6"/>
    <w:rsid w:val="008B38E7"/>
    <w:rsid w:val="008D7519"/>
    <w:rsid w:val="008F012D"/>
    <w:rsid w:val="00900EDC"/>
    <w:rsid w:val="00903DC0"/>
    <w:rsid w:val="00907553"/>
    <w:rsid w:val="0091020C"/>
    <w:rsid w:val="00915C57"/>
    <w:rsid w:val="00922B0C"/>
    <w:rsid w:val="00956F9A"/>
    <w:rsid w:val="00965BE8"/>
    <w:rsid w:val="00981888"/>
    <w:rsid w:val="00986A47"/>
    <w:rsid w:val="009A1AC5"/>
    <w:rsid w:val="009A4BCF"/>
    <w:rsid w:val="009F26E4"/>
    <w:rsid w:val="00A0312A"/>
    <w:rsid w:val="00A126DB"/>
    <w:rsid w:val="00A14B7E"/>
    <w:rsid w:val="00A23F83"/>
    <w:rsid w:val="00A41CB4"/>
    <w:rsid w:val="00A6487B"/>
    <w:rsid w:val="00A67DFF"/>
    <w:rsid w:val="00A75BF9"/>
    <w:rsid w:val="00A87878"/>
    <w:rsid w:val="00A96BC4"/>
    <w:rsid w:val="00AB47F7"/>
    <w:rsid w:val="00AB786B"/>
    <w:rsid w:val="00AC126D"/>
    <w:rsid w:val="00AC13EF"/>
    <w:rsid w:val="00AC22EB"/>
    <w:rsid w:val="00AC3726"/>
    <w:rsid w:val="00AD7FAD"/>
    <w:rsid w:val="00AE3A2E"/>
    <w:rsid w:val="00AE77B1"/>
    <w:rsid w:val="00B03789"/>
    <w:rsid w:val="00B05CF5"/>
    <w:rsid w:val="00B233CC"/>
    <w:rsid w:val="00B25B46"/>
    <w:rsid w:val="00B3396A"/>
    <w:rsid w:val="00B35691"/>
    <w:rsid w:val="00B3665A"/>
    <w:rsid w:val="00B41EE1"/>
    <w:rsid w:val="00B41FB7"/>
    <w:rsid w:val="00B45174"/>
    <w:rsid w:val="00B4594A"/>
    <w:rsid w:val="00B57E9A"/>
    <w:rsid w:val="00B639B3"/>
    <w:rsid w:val="00B73AFA"/>
    <w:rsid w:val="00B8191E"/>
    <w:rsid w:val="00B950DD"/>
    <w:rsid w:val="00BA039F"/>
    <w:rsid w:val="00BD0AF1"/>
    <w:rsid w:val="00BF5054"/>
    <w:rsid w:val="00C012F6"/>
    <w:rsid w:val="00C041D4"/>
    <w:rsid w:val="00C12EE1"/>
    <w:rsid w:val="00C14885"/>
    <w:rsid w:val="00C16B18"/>
    <w:rsid w:val="00C274D0"/>
    <w:rsid w:val="00C40012"/>
    <w:rsid w:val="00C42F64"/>
    <w:rsid w:val="00C547F0"/>
    <w:rsid w:val="00C57905"/>
    <w:rsid w:val="00C63315"/>
    <w:rsid w:val="00C70E6D"/>
    <w:rsid w:val="00C733C0"/>
    <w:rsid w:val="00C96850"/>
    <w:rsid w:val="00C97B49"/>
    <w:rsid w:val="00CA70B4"/>
    <w:rsid w:val="00CA7140"/>
    <w:rsid w:val="00CB2080"/>
    <w:rsid w:val="00CB6F84"/>
    <w:rsid w:val="00CC0426"/>
    <w:rsid w:val="00CF7063"/>
    <w:rsid w:val="00D114F4"/>
    <w:rsid w:val="00D25CF1"/>
    <w:rsid w:val="00D25D0D"/>
    <w:rsid w:val="00D3489C"/>
    <w:rsid w:val="00D4392F"/>
    <w:rsid w:val="00D55111"/>
    <w:rsid w:val="00D71075"/>
    <w:rsid w:val="00D76FA3"/>
    <w:rsid w:val="00D90D02"/>
    <w:rsid w:val="00D97524"/>
    <w:rsid w:val="00DA2666"/>
    <w:rsid w:val="00DA649C"/>
    <w:rsid w:val="00DB27CB"/>
    <w:rsid w:val="00DB53F0"/>
    <w:rsid w:val="00DB64F4"/>
    <w:rsid w:val="00DC4AAA"/>
    <w:rsid w:val="00DD4230"/>
    <w:rsid w:val="00DD583D"/>
    <w:rsid w:val="00DE617A"/>
    <w:rsid w:val="00DF011F"/>
    <w:rsid w:val="00DF1221"/>
    <w:rsid w:val="00DF143B"/>
    <w:rsid w:val="00DF2DA0"/>
    <w:rsid w:val="00E103CD"/>
    <w:rsid w:val="00E14EF2"/>
    <w:rsid w:val="00E367F5"/>
    <w:rsid w:val="00E4581E"/>
    <w:rsid w:val="00E53112"/>
    <w:rsid w:val="00E53B29"/>
    <w:rsid w:val="00E7461D"/>
    <w:rsid w:val="00E75B9E"/>
    <w:rsid w:val="00E85157"/>
    <w:rsid w:val="00EA5093"/>
    <w:rsid w:val="00EB5B55"/>
    <w:rsid w:val="00EC23EF"/>
    <w:rsid w:val="00ED28A7"/>
    <w:rsid w:val="00ED416B"/>
    <w:rsid w:val="00EF1B18"/>
    <w:rsid w:val="00F01568"/>
    <w:rsid w:val="00F0341D"/>
    <w:rsid w:val="00F06733"/>
    <w:rsid w:val="00F10642"/>
    <w:rsid w:val="00F11645"/>
    <w:rsid w:val="00F4426A"/>
    <w:rsid w:val="00F75133"/>
    <w:rsid w:val="00F7734C"/>
    <w:rsid w:val="00F811C3"/>
    <w:rsid w:val="00FB184B"/>
    <w:rsid w:val="00FB7CA9"/>
    <w:rsid w:val="00FB7EB9"/>
    <w:rsid w:val="00FC2290"/>
    <w:rsid w:val="00FC6543"/>
    <w:rsid w:val="00FC7307"/>
    <w:rsid w:val="00FD2DBB"/>
    <w:rsid w:val="00FD5B86"/>
    <w:rsid w:val="00FF0C8E"/>
    <w:rsid w:val="00FF1587"/>
    <w:rsid w:val="00FF2A4D"/>
    <w:rsid w:val="00FF3A70"/>
    <w:rsid w:val="00FF4D79"/>
    <w:rsid w:val="00FF5607"/>
    <w:rsid w:val="00FF6B2A"/>
    <w:rsid w:val="010815DC"/>
    <w:rsid w:val="0D64D779"/>
    <w:rsid w:val="1DDC3AC3"/>
    <w:rsid w:val="20CFE384"/>
    <w:rsid w:val="36891556"/>
    <w:rsid w:val="36D42AB5"/>
    <w:rsid w:val="3CAD3A1D"/>
    <w:rsid w:val="42115030"/>
    <w:rsid w:val="5B3210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2A0CF"/>
  <w15:docId w15:val="{090D06D1-CBCC-44DE-B964-D4ACB1232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E1D"/>
    <w:pPr>
      <w:autoSpaceDE w:val="0"/>
      <w:autoSpaceDN w:val="0"/>
      <w:adjustRightInd w:val="0"/>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1E4EC7"/>
  </w:style>
  <w:style w:type="character" w:styleId="Hyperlink">
    <w:name w:val="Hyperlink"/>
    <w:basedOn w:val="DefaultParagraphFont"/>
    <w:uiPriority w:val="99"/>
    <w:unhideWhenUsed/>
    <w:rsid w:val="000A57B0"/>
    <w:rPr>
      <w:color w:val="0000FF" w:themeColor="hyperlink"/>
      <w:u w:val="single"/>
    </w:rPr>
  </w:style>
  <w:style w:type="paragraph" w:styleId="Header">
    <w:name w:val="header"/>
    <w:basedOn w:val="Normal"/>
    <w:link w:val="HeaderChar"/>
    <w:uiPriority w:val="99"/>
    <w:unhideWhenUsed/>
    <w:rsid w:val="00283625"/>
    <w:pPr>
      <w:tabs>
        <w:tab w:val="center" w:pos="4680"/>
        <w:tab w:val="right" w:pos="9360"/>
      </w:tabs>
    </w:pPr>
  </w:style>
  <w:style w:type="character" w:customStyle="1" w:styleId="HeaderChar">
    <w:name w:val="Header Char"/>
    <w:basedOn w:val="DefaultParagraphFont"/>
    <w:link w:val="Header"/>
    <w:uiPriority w:val="99"/>
    <w:rsid w:val="0028362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283625"/>
    <w:pPr>
      <w:tabs>
        <w:tab w:val="center" w:pos="4680"/>
        <w:tab w:val="right" w:pos="9360"/>
      </w:tabs>
    </w:pPr>
  </w:style>
  <w:style w:type="character" w:customStyle="1" w:styleId="FooterChar">
    <w:name w:val="Footer Char"/>
    <w:basedOn w:val="DefaultParagraphFont"/>
    <w:link w:val="Footer"/>
    <w:uiPriority w:val="99"/>
    <w:rsid w:val="00283625"/>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283625"/>
    <w:rPr>
      <w:rFonts w:ascii="Tahoma" w:hAnsi="Tahoma" w:cs="Tahoma"/>
      <w:sz w:val="16"/>
      <w:szCs w:val="16"/>
    </w:rPr>
  </w:style>
  <w:style w:type="character" w:customStyle="1" w:styleId="BalloonTextChar">
    <w:name w:val="Balloon Text Char"/>
    <w:basedOn w:val="DefaultParagraphFont"/>
    <w:link w:val="BalloonText"/>
    <w:uiPriority w:val="99"/>
    <w:semiHidden/>
    <w:rsid w:val="00283625"/>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3D7C87"/>
    <w:pPr>
      <w:widowControl/>
      <w:autoSpaceDE/>
      <w:autoSpaceDN/>
      <w:adjustRightInd/>
      <w:jc w:val="center"/>
    </w:pPr>
    <w:rPr>
      <w:rFonts w:ascii="Calibri" w:eastAsia="Calibri" w:hAnsi="Calibri"/>
    </w:rPr>
  </w:style>
  <w:style w:type="character" w:customStyle="1" w:styleId="FootnoteTextChar">
    <w:name w:val="Footnote Text Char"/>
    <w:basedOn w:val="DefaultParagraphFont"/>
    <w:link w:val="FootnoteText"/>
    <w:uiPriority w:val="99"/>
    <w:semiHidden/>
    <w:rsid w:val="003D7C87"/>
    <w:rPr>
      <w:rFonts w:ascii="Calibri" w:eastAsia="Calibri" w:hAnsi="Calibri" w:cs="Times New Roman"/>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4679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703959">
      <w:bodyDiv w:val="1"/>
      <w:marLeft w:val="0"/>
      <w:marRight w:val="0"/>
      <w:marTop w:val="0"/>
      <w:marBottom w:val="0"/>
      <w:divBdr>
        <w:top w:val="none" w:sz="0" w:space="0" w:color="auto"/>
        <w:left w:val="none" w:sz="0" w:space="0" w:color="auto"/>
        <w:bottom w:val="none" w:sz="0" w:space="0" w:color="auto"/>
        <w:right w:val="none" w:sz="0" w:space="0" w:color="auto"/>
      </w:divBdr>
    </w:div>
    <w:div w:id="260188228">
      <w:bodyDiv w:val="1"/>
      <w:marLeft w:val="0"/>
      <w:marRight w:val="0"/>
      <w:marTop w:val="0"/>
      <w:marBottom w:val="0"/>
      <w:divBdr>
        <w:top w:val="none" w:sz="0" w:space="0" w:color="auto"/>
        <w:left w:val="none" w:sz="0" w:space="0" w:color="auto"/>
        <w:bottom w:val="none" w:sz="0" w:space="0" w:color="auto"/>
        <w:right w:val="none" w:sz="0" w:space="0" w:color="auto"/>
      </w:divBdr>
    </w:div>
    <w:div w:id="20016956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PS0hUYK0soG54qLDEHO/l/a1qA==">CgMxLjA4AHIhMXNJbi1DTHByS21YUGJRaE5ZYnpfU0x3dlZpWXQzUVpK</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7403572-841C-4BF9-AE74-D76B7C2D9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356</Words>
  <Characters>2033</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Jody DePaulis</cp:lastModifiedBy>
  <cp:revision>2</cp:revision>
  <cp:lastPrinted>2024-04-23T14:11:00Z</cp:lastPrinted>
  <dcterms:created xsi:type="dcterms:W3CDTF">2025-02-12T13:47:00Z</dcterms:created>
  <dcterms:modified xsi:type="dcterms:W3CDTF">2025-02-12T13:47:00Z</dcterms:modified>
</cp:coreProperties>
</file>