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BA7BB" w14:textId="77777777" w:rsidR="00002A6F" w:rsidRDefault="00002A6F" w:rsidP="00014108"/>
    <w:p w14:paraId="60265098" w14:textId="65996733" w:rsidR="00203281" w:rsidRPr="003C1A4D" w:rsidRDefault="003C1A4D" w:rsidP="003C1A4D">
      <w:pPr>
        <w:pStyle w:val="NoSpacing"/>
        <w:jc w:val="center"/>
        <w:rPr>
          <w:rFonts w:ascii="Century Gothic" w:hAnsi="Century Gothic"/>
          <w:b/>
          <w:bCs/>
          <w:sz w:val="28"/>
          <w:szCs w:val="28"/>
          <w:u w:val="single"/>
        </w:rPr>
      </w:pPr>
      <w:r w:rsidRPr="003C1A4D">
        <w:rPr>
          <w:rFonts w:ascii="Century Gothic" w:hAnsi="Century Gothic"/>
          <w:b/>
          <w:bCs/>
          <w:sz w:val="28"/>
          <w:szCs w:val="28"/>
          <w:u w:val="single"/>
        </w:rPr>
        <w:t>Community Development Grant Five Year Plan</w:t>
      </w:r>
    </w:p>
    <w:p w14:paraId="38EED1A7" w14:textId="77777777" w:rsidR="00203281" w:rsidRDefault="00203281" w:rsidP="00203281">
      <w:pPr>
        <w:pStyle w:val="NoSpacing"/>
        <w:rPr>
          <w:rFonts w:ascii="Century Gothic" w:hAnsi="Century Gothic"/>
        </w:rPr>
      </w:pPr>
    </w:p>
    <w:p w14:paraId="6B7925CB" w14:textId="12D79945" w:rsidR="003C1A4D" w:rsidRPr="00203281" w:rsidRDefault="005D25E2" w:rsidP="00203281">
      <w:pPr>
        <w:pStyle w:val="NoSpacing"/>
        <w:rPr>
          <w:rFonts w:ascii="Century Gothic" w:hAnsi="Century Gothic"/>
        </w:rPr>
      </w:pPr>
      <w:r w:rsidRPr="00675E6D">
        <w:rPr>
          <w:rFonts w:ascii="Century Gothic" w:hAnsi="Century Gothic"/>
          <w:b/>
          <w:bCs/>
          <w:i/>
          <w:iCs/>
        </w:rPr>
        <w:t>Village Objective:</w:t>
      </w:r>
      <w:r>
        <w:rPr>
          <w:rFonts w:ascii="Century Gothic" w:hAnsi="Century Gothic"/>
        </w:rPr>
        <w:t xml:space="preserve"> The village seeks to have a more scenic experience that is accessible to both community members inside and outside our village. By improving our existing infrastructure and interconnecting them all via paved and ADA accessible walking paths we can better strive towards that goal. Please find below projects that </w:t>
      </w:r>
      <w:r w:rsidR="00675E6D">
        <w:rPr>
          <w:rFonts w:ascii="Century Gothic" w:hAnsi="Century Gothic"/>
        </w:rPr>
        <w:t xml:space="preserve">seek to improve accessibility to village trails and park land, improve village park infrastructure, and a plan to connect </w:t>
      </w:r>
      <w:proofErr w:type="spellStart"/>
      <w:r w:rsidR="00675E6D">
        <w:rPr>
          <w:rFonts w:ascii="Century Gothic" w:hAnsi="Century Gothic"/>
        </w:rPr>
        <w:t>under served</w:t>
      </w:r>
      <w:proofErr w:type="spellEnd"/>
      <w:r w:rsidR="00675E6D">
        <w:rPr>
          <w:rFonts w:ascii="Century Gothic" w:hAnsi="Century Gothic"/>
        </w:rPr>
        <w:t xml:space="preserve"> sections of our community via a trail extension.</w:t>
      </w:r>
    </w:p>
    <w:p w14:paraId="5CEC0EAD" w14:textId="77777777" w:rsidR="00203281" w:rsidRDefault="00203281" w:rsidP="00203281">
      <w:pPr>
        <w:pStyle w:val="NoSpacing"/>
        <w:rPr>
          <w:rFonts w:ascii="Century Gothic" w:hAnsi="Century Gothic"/>
        </w:rPr>
      </w:pPr>
    </w:p>
    <w:p w14:paraId="27BB4401" w14:textId="77777777" w:rsidR="001631D9" w:rsidRDefault="001631D9" w:rsidP="00203281">
      <w:pPr>
        <w:pStyle w:val="NoSpacing"/>
        <w:rPr>
          <w:rFonts w:ascii="Century Gothic" w:hAnsi="Century Gothic"/>
        </w:rPr>
      </w:pPr>
    </w:p>
    <w:p w14:paraId="10314018" w14:textId="5C121B61" w:rsidR="003C1A4D" w:rsidRDefault="003C1A4D" w:rsidP="003C7C70">
      <w:pPr>
        <w:rPr>
          <w:rFonts w:cs="Times New Roman"/>
        </w:rPr>
      </w:pPr>
      <w:r w:rsidRPr="003C1A4D">
        <w:rPr>
          <w:rFonts w:cs="Times New Roman"/>
          <w:b/>
          <w:bCs/>
        </w:rPr>
        <w:t>2026</w:t>
      </w:r>
      <w:r>
        <w:rPr>
          <w:rFonts w:cs="Times New Roman"/>
        </w:rPr>
        <w:t xml:space="preserve">- Pave parking lot at the Meadow Steet parking area. Project would </w:t>
      </w:r>
      <w:r w:rsidR="00B66121">
        <w:rPr>
          <w:rFonts w:cs="Times New Roman"/>
        </w:rPr>
        <w:t>consist of installing storm drainage to the parking area, adding ADA sidewalks</w:t>
      </w:r>
      <w:r w:rsidR="00351800">
        <w:rPr>
          <w:rFonts w:cs="Times New Roman"/>
        </w:rPr>
        <w:t xml:space="preserve"> to the trail head of the Southeast Community Park trail</w:t>
      </w:r>
      <w:r w:rsidR="00103CB1">
        <w:rPr>
          <w:rFonts w:cs="Times New Roman"/>
        </w:rPr>
        <w:t>, handicap parking stalls</w:t>
      </w:r>
      <w:r w:rsidR="00B66121">
        <w:rPr>
          <w:rFonts w:cs="Times New Roman"/>
        </w:rPr>
        <w:t xml:space="preserve"> and paving the gravel area. </w:t>
      </w:r>
    </w:p>
    <w:p w14:paraId="13BD37DB" w14:textId="77777777" w:rsidR="005D25E2" w:rsidRDefault="005D25E2" w:rsidP="003C7C70">
      <w:pPr>
        <w:rPr>
          <w:rFonts w:cs="Times New Roman"/>
        </w:rPr>
      </w:pPr>
    </w:p>
    <w:p w14:paraId="661A38A3" w14:textId="3C653715" w:rsidR="00B66121" w:rsidRDefault="00B66121" w:rsidP="003C7C70">
      <w:pPr>
        <w:rPr>
          <w:rFonts w:cs="Times New Roman"/>
        </w:rPr>
      </w:pPr>
      <w:r w:rsidRPr="00B66121">
        <w:rPr>
          <w:rFonts w:cs="Times New Roman"/>
          <w:noProof/>
        </w:rPr>
        <w:drawing>
          <wp:inline distT="0" distB="0" distL="0" distR="0" wp14:anchorId="11FEFE98" wp14:editId="1F9E4641">
            <wp:extent cx="2809875" cy="1742595"/>
            <wp:effectExtent l="0" t="0" r="0" b="0"/>
            <wp:docPr id="13161736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173673" name=""/>
                    <pic:cNvPicPr/>
                  </pic:nvPicPr>
                  <pic:blipFill>
                    <a:blip r:embed="rId8"/>
                    <a:stretch>
                      <a:fillRect/>
                    </a:stretch>
                  </pic:blipFill>
                  <pic:spPr>
                    <a:xfrm>
                      <a:off x="0" y="0"/>
                      <a:ext cx="2825875" cy="1752518"/>
                    </a:xfrm>
                    <a:prstGeom prst="rect">
                      <a:avLst/>
                    </a:prstGeom>
                  </pic:spPr>
                </pic:pic>
              </a:graphicData>
            </a:graphic>
          </wp:inline>
        </w:drawing>
      </w:r>
    </w:p>
    <w:p w14:paraId="2EB0DE5D" w14:textId="77777777" w:rsidR="00B66121" w:rsidRDefault="00B66121" w:rsidP="003C7C70">
      <w:pPr>
        <w:rPr>
          <w:rFonts w:cs="Times New Roman"/>
        </w:rPr>
      </w:pPr>
    </w:p>
    <w:p w14:paraId="48C5BF0A" w14:textId="77777777" w:rsidR="00E04B01" w:rsidRDefault="00B66121" w:rsidP="003C7C70">
      <w:pPr>
        <w:rPr>
          <w:rFonts w:cs="Times New Roman"/>
        </w:rPr>
      </w:pPr>
      <w:r>
        <w:rPr>
          <w:rFonts w:cs="Times New Roman"/>
          <w:b/>
          <w:bCs/>
        </w:rPr>
        <w:t>2027</w:t>
      </w:r>
      <w:r>
        <w:rPr>
          <w:rFonts w:cs="Times New Roman"/>
        </w:rPr>
        <w:t xml:space="preserve">- Remove and replace existing playground equipment at </w:t>
      </w:r>
      <w:proofErr w:type="spellStart"/>
      <w:r>
        <w:rPr>
          <w:rFonts w:cs="Times New Roman"/>
        </w:rPr>
        <w:t>McHarrie</w:t>
      </w:r>
      <w:proofErr w:type="spellEnd"/>
      <w:r>
        <w:rPr>
          <w:rFonts w:cs="Times New Roman"/>
        </w:rPr>
        <w:t xml:space="preserve"> Park. Add ADA accessible fixtures, pathways and equipment for a more inclusive community playground experience.</w:t>
      </w:r>
    </w:p>
    <w:p w14:paraId="76DCA6CD" w14:textId="77777777" w:rsidR="005D25E2" w:rsidRDefault="005D25E2" w:rsidP="003C7C70">
      <w:pPr>
        <w:rPr>
          <w:rFonts w:cs="Times New Roman"/>
        </w:rPr>
      </w:pPr>
    </w:p>
    <w:p w14:paraId="4B468CA2" w14:textId="54218298" w:rsidR="00B66121" w:rsidRDefault="00B66121" w:rsidP="003C7C70">
      <w:pPr>
        <w:rPr>
          <w:rFonts w:cs="Times New Roman"/>
        </w:rPr>
      </w:pPr>
      <w:r>
        <w:rPr>
          <w:rFonts w:cs="Times New Roman"/>
        </w:rPr>
        <w:t xml:space="preserve"> </w:t>
      </w:r>
      <w:r w:rsidR="00E04B01">
        <w:rPr>
          <w:rFonts w:cs="Times New Roman"/>
          <w:noProof/>
        </w:rPr>
        <w:drawing>
          <wp:inline distT="0" distB="0" distL="0" distR="0" wp14:anchorId="7CD4724D" wp14:editId="0105AFF0">
            <wp:extent cx="2771775" cy="2158380"/>
            <wp:effectExtent l="0" t="0" r="0" b="0"/>
            <wp:docPr id="1456043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80576" cy="2165233"/>
                    </a:xfrm>
                    <a:prstGeom prst="rect">
                      <a:avLst/>
                    </a:prstGeom>
                    <a:noFill/>
                  </pic:spPr>
                </pic:pic>
              </a:graphicData>
            </a:graphic>
          </wp:inline>
        </w:drawing>
      </w:r>
    </w:p>
    <w:p w14:paraId="479C5EB4" w14:textId="77777777" w:rsidR="00E04B01" w:rsidRDefault="00E04B01" w:rsidP="003C7C70">
      <w:pPr>
        <w:rPr>
          <w:rFonts w:cs="Times New Roman"/>
        </w:rPr>
      </w:pPr>
    </w:p>
    <w:p w14:paraId="7E12A3D0" w14:textId="77777777" w:rsidR="00E04B01" w:rsidRDefault="00E04B01" w:rsidP="003C7C70">
      <w:pPr>
        <w:rPr>
          <w:rFonts w:cs="Times New Roman"/>
          <w:b/>
          <w:bCs/>
        </w:rPr>
      </w:pPr>
    </w:p>
    <w:p w14:paraId="4B2ED928" w14:textId="77777777" w:rsidR="00E04B01" w:rsidRDefault="00E04B01" w:rsidP="003C7C70">
      <w:pPr>
        <w:rPr>
          <w:rFonts w:cs="Times New Roman"/>
          <w:b/>
          <w:bCs/>
        </w:rPr>
      </w:pPr>
    </w:p>
    <w:p w14:paraId="40D5F4A2" w14:textId="77777777" w:rsidR="00E04B01" w:rsidRDefault="00E04B01" w:rsidP="003C7C70">
      <w:pPr>
        <w:rPr>
          <w:rFonts w:cs="Times New Roman"/>
          <w:b/>
          <w:bCs/>
        </w:rPr>
      </w:pPr>
    </w:p>
    <w:p w14:paraId="306CAE33" w14:textId="4A03339C" w:rsidR="00E04B01" w:rsidRDefault="00E04B01" w:rsidP="003C7C70">
      <w:pPr>
        <w:rPr>
          <w:rFonts w:cs="Times New Roman"/>
        </w:rPr>
      </w:pPr>
      <w:r>
        <w:rPr>
          <w:rFonts w:cs="Times New Roman"/>
          <w:b/>
          <w:bCs/>
        </w:rPr>
        <w:t>2028</w:t>
      </w:r>
      <w:r>
        <w:rPr>
          <w:rFonts w:cs="Times New Roman"/>
        </w:rPr>
        <w:t xml:space="preserve">- Repair Roof on Amphitheater at Paper Mill Island. Roof has been leaking for 3 years and needs inspection and </w:t>
      </w:r>
      <w:r w:rsidR="00433F93">
        <w:rPr>
          <w:rFonts w:cs="Times New Roman"/>
        </w:rPr>
        <w:t xml:space="preserve">at the minimum a patch </w:t>
      </w:r>
      <w:r w:rsidR="008B639F">
        <w:rPr>
          <w:rFonts w:cs="Times New Roman"/>
        </w:rPr>
        <w:t>to stop the water infiltration.</w:t>
      </w:r>
    </w:p>
    <w:p w14:paraId="1DFBE85C" w14:textId="77777777" w:rsidR="00096F89" w:rsidRDefault="00096F89" w:rsidP="003C7C70">
      <w:pPr>
        <w:rPr>
          <w:rFonts w:cs="Times New Roman"/>
        </w:rPr>
      </w:pPr>
    </w:p>
    <w:p w14:paraId="74727EF3" w14:textId="1722892A" w:rsidR="008B639F" w:rsidRDefault="008B639F" w:rsidP="003C7C70">
      <w:pPr>
        <w:rPr>
          <w:rFonts w:cs="Times New Roman"/>
          <w:b/>
          <w:bCs/>
        </w:rPr>
      </w:pPr>
      <w:r>
        <w:rPr>
          <w:rFonts w:cs="Times New Roman"/>
          <w:b/>
          <w:bCs/>
          <w:noProof/>
        </w:rPr>
        <w:drawing>
          <wp:inline distT="0" distB="0" distL="0" distR="0" wp14:anchorId="0C3CC486" wp14:editId="0A6ACE53">
            <wp:extent cx="2862552" cy="2838450"/>
            <wp:effectExtent l="0" t="0" r="0" b="0"/>
            <wp:docPr id="4666472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73247" cy="2849055"/>
                    </a:xfrm>
                    <a:prstGeom prst="rect">
                      <a:avLst/>
                    </a:prstGeom>
                    <a:noFill/>
                  </pic:spPr>
                </pic:pic>
              </a:graphicData>
            </a:graphic>
          </wp:inline>
        </w:drawing>
      </w:r>
    </w:p>
    <w:p w14:paraId="46C2A6FD" w14:textId="77777777" w:rsidR="008B639F" w:rsidRDefault="008B639F" w:rsidP="003C7C70">
      <w:pPr>
        <w:rPr>
          <w:rFonts w:cs="Times New Roman"/>
          <w:b/>
          <w:bCs/>
        </w:rPr>
      </w:pPr>
    </w:p>
    <w:p w14:paraId="02F372F1" w14:textId="13EC829C" w:rsidR="00096F89" w:rsidRDefault="00096F89" w:rsidP="003C7C70">
      <w:pPr>
        <w:rPr>
          <w:rFonts w:cs="Times New Roman"/>
        </w:rPr>
      </w:pPr>
      <w:r>
        <w:rPr>
          <w:rFonts w:cs="Times New Roman"/>
          <w:b/>
          <w:bCs/>
        </w:rPr>
        <w:t>2029</w:t>
      </w:r>
      <w:r>
        <w:rPr>
          <w:rFonts w:cs="Times New Roman"/>
        </w:rPr>
        <w:t xml:space="preserve">- Mill Island Trail Rehabilitation. </w:t>
      </w:r>
      <w:r w:rsidR="008B639F">
        <w:rPr>
          <w:rFonts w:cs="Times New Roman"/>
        </w:rPr>
        <w:t xml:space="preserve">Cut back </w:t>
      </w:r>
      <w:r w:rsidR="00C24D25">
        <w:rPr>
          <w:rFonts w:cs="Times New Roman"/>
        </w:rPr>
        <w:t>overgro</w:t>
      </w:r>
      <w:r w:rsidR="005D25E2">
        <w:rPr>
          <w:rFonts w:cs="Times New Roman"/>
        </w:rPr>
        <w:t>wth</w:t>
      </w:r>
      <w:r w:rsidR="008B639F">
        <w:rPr>
          <w:rFonts w:cs="Times New Roman"/>
        </w:rPr>
        <w:t xml:space="preserve"> in trail, regrade uneven walking surfaces, bring trail to current ADA standards and pave.</w:t>
      </w:r>
    </w:p>
    <w:p w14:paraId="088FCA58" w14:textId="77777777" w:rsidR="005D25E2" w:rsidRDefault="005D25E2" w:rsidP="003C7C70">
      <w:pPr>
        <w:rPr>
          <w:rFonts w:cs="Times New Roman"/>
        </w:rPr>
      </w:pPr>
    </w:p>
    <w:p w14:paraId="2667D9E6" w14:textId="49B8AEE1" w:rsidR="008B639F" w:rsidRDefault="008B639F" w:rsidP="003C7C70">
      <w:pPr>
        <w:rPr>
          <w:rFonts w:cs="Times New Roman"/>
        </w:rPr>
      </w:pPr>
      <w:r>
        <w:rPr>
          <w:rFonts w:cs="Times New Roman"/>
          <w:noProof/>
        </w:rPr>
        <w:drawing>
          <wp:inline distT="0" distB="0" distL="0" distR="0" wp14:anchorId="3EF88FF2" wp14:editId="4E12CE37">
            <wp:extent cx="4954270" cy="3283028"/>
            <wp:effectExtent l="0" t="0" r="0" b="0"/>
            <wp:docPr id="4695340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83525" cy="3302414"/>
                    </a:xfrm>
                    <a:prstGeom prst="rect">
                      <a:avLst/>
                    </a:prstGeom>
                    <a:noFill/>
                  </pic:spPr>
                </pic:pic>
              </a:graphicData>
            </a:graphic>
          </wp:inline>
        </w:drawing>
      </w:r>
    </w:p>
    <w:p w14:paraId="0EEF3E51" w14:textId="77777777" w:rsidR="008B639F" w:rsidRDefault="008B639F" w:rsidP="003C7C70">
      <w:pPr>
        <w:rPr>
          <w:rFonts w:cs="Times New Roman"/>
        </w:rPr>
      </w:pPr>
    </w:p>
    <w:p w14:paraId="3F0A01ED" w14:textId="77777777" w:rsidR="008B639F" w:rsidRDefault="008B639F" w:rsidP="003C7C70">
      <w:pPr>
        <w:rPr>
          <w:rFonts w:cs="Times New Roman"/>
        </w:rPr>
      </w:pPr>
    </w:p>
    <w:p w14:paraId="4B9B2A2D" w14:textId="77777777" w:rsidR="008B639F" w:rsidRDefault="008B639F" w:rsidP="003C7C70">
      <w:pPr>
        <w:rPr>
          <w:rFonts w:cs="Times New Roman"/>
        </w:rPr>
      </w:pPr>
    </w:p>
    <w:p w14:paraId="1B5BAC51" w14:textId="7D6DBF09" w:rsidR="008B639F" w:rsidRDefault="008B639F" w:rsidP="003C7C70">
      <w:pPr>
        <w:rPr>
          <w:rFonts w:cs="Times New Roman"/>
        </w:rPr>
      </w:pPr>
      <w:r>
        <w:rPr>
          <w:rFonts w:cs="Times New Roman"/>
          <w:b/>
          <w:bCs/>
        </w:rPr>
        <w:t>2030</w:t>
      </w:r>
      <w:r>
        <w:rPr>
          <w:rFonts w:cs="Times New Roman"/>
        </w:rPr>
        <w:t xml:space="preserve">- Southwest Trail Extension – Connect existing Southwest trail to the Riverview Cemetery via a paved </w:t>
      </w:r>
      <w:r w:rsidR="00C24D25">
        <w:rPr>
          <w:rFonts w:cs="Times New Roman"/>
        </w:rPr>
        <w:t xml:space="preserve">ADA accessible </w:t>
      </w:r>
      <w:r>
        <w:rPr>
          <w:rFonts w:cs="Times New Roman"/>
        </w:rPr>
        <w:t xml:space="preserve">trail extension through NYS Canal Corporation land. </w:t>
      </w:r>
    </w:p>
    <w:p w14:paraId="6189E03B" w14:textId="77777777" w:rsidR="005D25E2" w:rsidRDefault="005D25E2" w:rsidP="003C7C70">
      <w:pPr>
        <w:rPr>
          <w:rFonts w:cs="Times New Roman"/>
        </w:rPr>
      </w:pPr>
    </w:p>
    <w:p w14:paraId="1390D615" w14:textId="478505AD" w:rsidR="00C24D25" w:rsidRPr="008B639F" w:rsidRDefault="00C24D25" w:rsidP="003C7C70">
      <w:pPr>
        <w:rPr>
          <w:rFonts w:cs="Times New Roman"/>
        </w:rPr>
      </w:pPr>
      <w:r w:rsidRPr="00C24D25">
        <w:rPr>
          <w:rFonts w:cs="Times New Roman"/>
          <w:noProof/>
        </w:rPr>
        <w:drawing>
          <wp:inline distT="0" distB="0" distL="0" distR="0" wp14:anchorId="55378D1F" wp14:editId="7E85C921">
            <wp:extent cx="5943600" cy="3483610"/>
            <wp:effectExtent l="0" t="0" r="0" b="2540"/>
            <wp:docPr id="18329764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976466" name=""/>
                    <pic:cNvPicPr/>
                  </pic:nvPicPr>
                  <pic:blipFill>
                    <a:blip r:embed="rId12"/>
                    <a:stretch>
                      <a:fillRect/>
                    </a:stretch>
                  </pic:blipFill>
                  <pic:spPr>
                    <a:xfrm>
                      <a:off x="0" y="0"/>
                      <a:ext cx="5943600" cy="3483610"/>
                    </a:xfrm>
                    <a:prstGeom prst="rect">
                      <a:avLst/>
                    </a:prstGeom>
                  </pic:spPr>
                </pic:pic>
              </a:graphicData>
            </a:graphic>
          </wp:inline>
        </w:drawing>
      </w:r>
    </w:p>
    <w:sectPr w:rsidR="00C24D25" w:rsidRPr="008B639F" w:rsidSect="00815E8F">
      <w:headerReference w:type="default" r:id="rId13"/>
      <w:pgSz w:w="12240" w:h="15840"/>
      <w:pgMar w:top="432"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5670AA" w14:textId="77777777" w:rsidR="007A0BA4" w:rsidRDefault="007A0BA4" w:rsidP="004E5F3C">
      <w:r>
        <w:separator/>
      </w:r>
    </w:p>
  </w:endnote>
  <w:endnote w:type="continuationSeparator" w:id="0">
    <w:p w14:paraId="0E6839CE" w14:textId="77777777" w:rsidR="007A0BA4" w:rsidRDefault="007A0BA4" w:rsidP="004E5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94558" w14:textId="77777777" w:rsidR="007A0BA4" w:rsidRDefault="007A0BA4" w:rsidP="004E5F3C">
      <w:r>
        <w:separator/>
      </w:r>
    </w:p>
  </w:footnote>
  <w:footnote w:type="continuationSeparator" w:id="0">
    <w:p w14:paraId="2E578D37" w14:textId="77777777" w:rsidR="007A0BA4" w:rsidRDefault="007A0BA4" w:rsidP="004E5F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96C42" w14:textId="41DB1BCC" w:rsidR="004E5F3C" w:rsidRPr="00AB61DD" w:rsidRDefault="004E5F3C" w:rsidP="00D76CFC">
    <w:pPr>
      <w:pStyle w:val="Header"/>
      <w:tabs>
        <w:tab w:val="clear" w:pos="4680"/>
        <w:tab w:val="center" w:pos="6030"/>
      </w:tabs>
      <w:jc w:val="center"/>
      <w:rPr>
        <w:rFonts w:cs="Times New Roman"/>
        <w:b/>
        <w:bCs/>
      </w:rPr>
    </w:pPr>
    <w:r w:rsidRPr="00AB61DD">
      <w:rPr>
        <w:rFonts w:cs="Times New Roman"/>
        <w:b/>
        <w:bCs/>
        <w:noProof/>
        <w:color w:val="4472C4" w:themeColor="accent1"/>
        <w:sz w:val="32"/>
        <w:szCs w:val="32"/>
      </w:rPr>
      <w:drawing>
        <wp:anchor distT="0" distB="0" distL="114300" distR="114300" simplePos="0" relativeHeight="251658240" behindDoc="1" locked="0" layoutInCell="1" allowOverlap="1" wp14:anchorId="12B33A5E" wp14:editId="31876FB1">
          <wp:simplePos x="0" y="0"/>
          <wp:positionH relativeFrom="column">
            <wp:posOffset>0</wp:posOffset>
          </wp:positionH>
          <wp:positionV relativeFrom="paragraph">
            <wp:posOffset>0</wp:posOffset>
          </wp:positionV>
          <wp:extent cx="1261872" cy="813816"/>
          <wp:effectExtent l="0" t="0" r="0" b="5715"/>
          <wp:wrapTight wrapText="bothSides">
            <wp:wrapPolygon edited="0">
              <wp:start x="0" y="0"/>
              <wp:lineTo x="0" y="21246"/>
              <wp:lineTo x="21198" y="21246"/>
              <wp:lineTo x="21198" y="0"/>
              <wp:lineTo x="0" y="0"/>
            </wp:wrapPolygon>
          </wp:wrapTight>
          <wp:docPr id="1" name="Picture 1" descr="A tree and water with a brid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tree and water with a bridg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61872" cy="8138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B61DD">
      <w:rPr>
        <w:rFonts w:cs="Times New Roman"/>
        <w:b/>
        <w:bCs/>
        <w:color w:val="4472C4" w:themeColor="accent1"/>
        <w:sz w:val="32"/>
        <w:szCs w:val="32"/>
      </w:rPr>
      <w:t>Village of Baldwinsville</w:t>
    </w:r>
  </w:p>
  <w:p w14:paraId="5EC9AA47" w14:textId="051A6AF9" w:rsidR="004E5F3C" w:rsidRPr="00AB61DD" w:rsidRDefault="00203281" w:rsidP="004E5F3C">
    <w:pPr>
      <w:pStyle w:val="Header"/>
      <w:tabs>
        <w:tab w:val="clear" w:pos="4680"/>
        <w:tab w:val="center" w:pos="6030"/>
      </w:tabs>
      <w:jc w:val="center"/>
      <w:rPr>
        <w:rFonts w:cs="Times New Roman"/>
      </w:rPr>
    </w:pPr>
    <w:r w:rsidRPr="00AB61DD">
      <w:rPr>
        <w:rFonts w:cs="Times New Roman"/>
      </w:rPr>
      <w:t>Office of the Superintendent</w:t>
    </w:r>
    <w:r w:rsidRPr="00AB61DD">
      <w:rPr>
        <w:rFonts w:cs="Times New Roman"/>
      </w:rPr>
      <w:br/>
      <w:t>1963</w:t>
    </w:r>
    <w:r w:rsidR="004E5F3C" w:rsidRPr="00AB61DD">
      <w:rPr>
        <w:rFonts w:cs="Times New Roman"/>
      </w:rPr>
      <w:t xml:space="preserve"> W. Genesee </w:t>
    </w:r>
    <w:r w:rsidRPr="00AB61DD">
      <w:rPr>
        <w:rFonts w:cs="Times New Roman"/>
      </w:rPr>
      <w:t xml:space="preserve">Road, </w:t>
    </w:r>
    <w:r w:rsidR="004E5F3C" w:rsidRPr="00AB61DD">
      <w:rPr>
        <w:rFonts w:cs="Times New Roman"/>
      </w:rPr>
      <w:t>Baldwinsville, NY 13027</w:t>
    </w:r>
  </w:p>
  <w:p w14:paraId="7C65406E" w14:textId="6EF2A44C" w:rsidR="004E5F3C" w:rsidRPr="00AB61DD" w:rsidRDefault="004E5F3C" w:rsidP="004E5F3C">
    <w:pPr>
      <w:pStyle w:val="Header"/>
      <w:tabs>
        <w:tab w:val="clear" w:pos="4680"/>
        <w:tab w:val="center" w:pos="6030"/>
      </w:tabs>
      <w:jc w:val="center"/>
      <w:rPr>
        <w:rFonts w:cs="Times New Roman"/>
      </w:rPr>
    </w:pPr>
    <w:r w:rsidRPr="00AB61DD">
      <w:rPr>
        <w:rFonts w:cs="Times New Roman"/>
      </w:rPr>
      <w:t>www.</w:t>
    </w:r>
    <w:r w:rsidR="001631D9">
      <w:rPr>
        <w:rFonts w:cs="Times New Roman"/>
      </w:rPr>
      <w:t>tpashow</w:t>
    </w:r>
    <w:r w:rsidR="00203281" w:rsidRPr="00AB61DD">
      <w:rPr>
        <w:rFonts w:cs="Times New Roman"/>
      </w:rPr>
      <w:t>@</w:t>
    </w:r>
    <w:r w:rsidRPr="00AB61DD">
      <w:rPr>
        <w:rFonts w:cs="Times New Roman"/>
      </w:rPr>
      <w:t>baldwinsville.org</w:t>
    </w:r>
  </w:p>
  <w:p w14:paraId="27FE9AC0" w14:textId="763A9E62" w:rsidR="004E5F3C" w:rsidRDefault="004E5F3C" w:rsidP="004E5F3C">
    <w:pPr>
      <w:pStyle w:val="Header"/>
      <w:tabs>
        <w:tab w:val="clear" w:pos="46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C220E"/>
    <w:multiLevelType w:val="hybridMultilevel"/>
    <w:tmpl w:val="7A70923A"/>
    <w:lvl w:ilvl="0" w:tplc="3ED832D4">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69706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108"/>
    <w:rsid w:val="00002A6F"/>
    <w:rsid w:val="00014108"/>
    <w:rsid w:val="00016524"/>
    <w:rsid w:val="0008235B"/>
    <w:rsid w:val="00096F89"/>
    <w:rsid w:val="000C65E6"/>
    <w:rsid w:val="000D105F"/>
    <w:rsid w:val="000E04D2"/>
    <w:rsid w:val="000E6F61"/>
    <w:rsid w:val="00103CB1"/>
    <w:rsid w:val="00104BC5"/>
    <w:rsid w:val="001068BD"/>
    <w:rsid w:val="00106B7F"/>
    <w:rsid w:val="00113296"/>
    <w:rsid w:val="001249A8"/>
    <w:rsid w:val="001631D9"/>
    <w:rsid w:val="00194224"/>
    <w:rsid w:val="001A41EA"/>
    <w:rsid w:val="00203281"/>
    <w:rsid w:val="00203448"/>
    <w:rsid w:val="00210CC8"/>
    <w:rsid w:val="0024212F"/>
    <w:rsid w:val="00291AF5"/>
    <w:rsid w:val="002A4235"/>
    <w:rsid w:val="002B69A7"/>
    <w:rsid w:val="002D3776"/>
    <w:rsid w:val="002D38C7"/>
    <w:rsid w:val="00336C24"/>
    <w:rsid w:val="00351800"/>
    <w:rsid w:val="003527B4"/>
    <w:rsid w:val="00360D54"/>
    <w:rsid w:val="0036441B"/>
    <w:rsid w:val="00376A68"/>
    <w:rsid w:val="003C1A4D"/>
    <w:rsid w:val="003C2F93"/>
    <w:rsid w:val="003C7C70"/>
    <w:rsid w:val="003C7D2D"/>
    <w:rsid w:val="003D51F5"/>
    <w:rsid w:val="00433F93"/>
    <w:rsid w:val="00443D54"/>
    <w:rsid w:val="00455F9E"/>
    <w:rsid w:val="004736E1"/>
    <w:rsid w:val="004A17FC"/>
    <w:rsid w:val="004C34BB"/>
    <w:rsid w:val="004E07BC"/>
    <w:rsid w:val="004E5F3C"/>
    <w:rsid w:val="005924D0"/>
    <w:rsid w:val="005B60C0"/>
    <w:rsid w:val="005D25E2"/>
    <w:rsid w:val="005E1251"/>
    <w:rsid w:val="005F2790"/>
    <w:rsid w:val="00666858"/>
    <w:rsid w:val="00675E6D"/>
    <w:rsid w:val="006A7964"/>
    <w:rsid w:val="006C33ED"/>
    <w:rsid w:val="006D5A6A"/>
    <w:rsid w:val="006F2539"/>
    <w:rsid w:val="00716965"/>
    <w:rsid w:val="00724F4F"/>
    <w:rsid w:val="00745102"/>
    <w:rsid w:val="00772CFA"/>
    <w:rsid w:val="007936E4"/>
    <w:rsid w:val="007A0BA4"/>
    <w:rsid w:val="007C469D"/>
    <w:rsid w:val="007D224B"/>
    <w:rsid w:val="007D6121"/>
    <w:rsid w:val="00815E8F"/>
    <w:rsid w:val="00855757"/>
    <w:rsid w:val="00873B84"/>
    <w:rsid w:val="008A5F48"/>
    <w:rsid w:val="008B5AEA"/>
    <w:rsid w:val="008B639F"/>
    <w:rsid w:val="008C4ED0"/>
    <w:rsid w:val="008E35F4"/>
    <w:rsid w:val="00903127"/>
    <w:rsid w:val="00906F2D"/>
    <w:rsid w:val="00914AC4"/>
    <w:rsid w:val="00934B51"/>
    <w:rsid w:val="009576E2"/>
    <w:rsid w:val="009B2BF4"/>
    <w:rsid w:val="009D7E91"/>
    <w:rsid w:val="00A05995"/>
    <w:rsid w:val="00A95163"/>
    <w:rsid w:val="00AB1A84"/>
    <w:rsid w:val="00AB61DD"/>
    <w:rsid w:val="00AC329E"/>
    <w:rsid w:val="00AD418A"/>
    <w:rsid w:val="00AD42F9"/>
    <w:rsid w:val="00B0150E"/>
    <w:rsid w:val="00B66121"/>
    <w:rsid w:val="00BA799A"/>
    <w:rsid w:val="00BB79D5"/>
    <w:rsid w:val="00BF01A5"/>
    <w:rsid w:val="00BF3E54"/>
    <w:rsid w:val="00C047B8"/>
    <w:rsid w:val="00C24D25"/>
    <w:rsid w:val="00C355B3"/>
    <w:rsid w:val="00C46FCA"/>
    <w:rsid w:val="00C85702"/>
    <w:rsid w:val="00C872BB"/>
    <w:rsid w:val="00C90614"/>
    <w:rsid w:val="00C90C0A"/>
    <w:rsid w:val="00CC2D61"/>
    <w:rsid w:val="00CD22AD"/>
    <w:rsid w:val="00D50342"/>
    <w:rsid w:val="00D64CDA"/>
    <w:rsid w:val="00D74737"/>
    <w:rsid w:val="00D76CFC"/>
    <w:rsid w:val="00DB1205"/>
    <w:rsid w:val="00DC13B5"/>
    <w:rsid w:val="00E04B01"/>
    <w:rsid w:val="00E04F15"/>
    <w:rsid w:val="00E7400E"/>
    <w:rsid w:val="00E80E85"/>
    <w:rsid w:val="00E91C30"/>
    <w:rsid w:val="00E96CD6"/>
    <w:rsid w:val="00E97C58"/>
    <w:rsid w:val="00EE3061"/>
    <w:rsid w:val="00F077AC"/>
    <w:rsid w:val="00F1686A"/>
    <w:rsid w:val="00F268D9"/>
    <w:rsid w:val="00F452FA"/>
    <w:rsid w:val="00F73B3C"/>
    <w:rsid w:val="00F77A1E"/>
    <w:rsid w:val="00FD65E6"/>
    <w:rsid w:val="00FD76F9"/>
    <w:rsid w:val="00FF0A6A"/>
    <w:rsid w:val="00FF4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C7B9A4"/>
  <w15:chartTrackingRefBased/>
  <w15:docId w15:val="{4C91D68A-81B4-4A6A-AB26-9964A823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14108"/>
    <w:rPr>
      <w:rFonts w:ascii="Century Gothic" w:hAnsi="Century Gothic" w:cs="Arial"/>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CC2D61"/>
    <w:pPr>
      <w:framePr w:w="7920" w:h="1980" w:hRule="exact" w:hSpace="180" w:wrap="auto" w:hAnchor="page" w:xAlign="center" w:yAlign="bottom"/>
      <w:ind w:left="2880"/>
    </w:pPr>
  </w:style>
  <w:style w:type="table" w:styleId="TableGrid">
    <w:name w:val="Table Grid"/>
    <w:basedOn w:val="TableNormal"/>
    <w:rsid w:val="000141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815E8F"/>
    <w:rPr>
      <w:color w:val="0000FF"/>
      <w:u w:val="single"/>
    </w:rPr>
  </w:style>
  <w:style w:type="character" w:styleId="FollowedHyperlink">
    <w:name w:val="FollowedHyperlink"/>
    <w:rsid w:val="00815E8F"/>
    <w:rPr>
      <w:color w:val="954F72"/>
      <w:u w:val="single"/>
    </w:rPr>
  </w:style>
  <w:style w:type="paragraph" w:styleId="Header">
    <w:name w:val="header"/>
    <w:basedOn w:val="Normal"/>
    <w:link w:val="HeaderChar"/>
    <w:rsid w:val="004E5F3C"/>
    <w:pPr>
      <w:tabs>
        <w:tab w:val="center" w:pos="4680"/>
        <w:tab w:val="right" w:pos="9360"/>
      </w:tabs>
    </w:pPr>
  </w:style>
  <w:style w:type="character" w:customStyle="1" w:styleId="HeaderChar">
    <w:name w:val="Header Char"/>
    <w:basedOn w:val="DefaultParagraphFont"/>
    <w:link w:val="Header"/>
    <w:rsid w:val="004E5F3C"/>
    <w:rPr>
      <w:rFonts w:ascii="Century Gothic" w:hAnsi="Century Gothic" w:cs="Arial"/>
      <w:color w:val="000000"/>
      <w:sz w:val="24"/>
      <w:szCs w:val="24"/>
    </w:rPr>
  </w:style>
  <w:style w:type="paragraph" w:styleId="Footer">
    <w:name w:val="footer"/>
    <w:basedOn w:val="Normal"/>
    <w:link w:val="FooterChar"/>
    <w:rsid w:val="004E5F3C"/>
    <w:pPr>
      <w:tabs>
        <w:tab w:val="center" w:pos="4680"/>
        <w:tab w:val="right" w:pos="9360"/>
      </w:tabs>
    </w:pPr>
  </w:style>
  <w:style w:type="character" w:customStyle="1" w:styleId="FooterChar">
    <w:name w:val="Footer Char"/>
    <w:basedOn w:val="DefaultParagraphFont"/>
    <w:link w:val="Footer"/>
    <w:rsid w:val="004E5F3C"/>
    <w:rPr>
      <w:rFonts w:ascii="Century Gothic" w:hAnsi="Century Gothic" w:cs="Arial"/>
      <w:color w:val="000000"/>
      <w:sz w:val="24"/>
      <w:szCs w:val="24"/>
    </w:rPr>
  </w:style>
  <w:style w:type="paragraph" w:styleId="NoSpacing">
    <w:name w:val="No Spacing"/>
    <w:uiPriority w:val="1"/>
    <w:qFormat/>
    <w:rsid w:val="00203281"/>
    <w:rPr>
      <w:rFonts w:asciiTheme="minorHAnsi" w:eastAsiaTheme="minorHAnsi" w:hAnsiTheme="minorHAnsi" w:cstheme="minorBidi"/>
      <w:sz w:val="22"/>
      <w:szCs w:val="22"/>
    </w:rPr>
  </w:style>
  <w:style w:type="paragraph" w:styleId="BodyText">
    <w:name w:val="Body Text"/>
    <w:basedOn w:val="Normal"/>
    <w:link w:val="BodyTextChar"/>
    <w:rsid w:val="004C34BB"/>
    <w:pPr>
      <w:jc w:val="both"/>
    </w:pPr>
    <w:rPr>
      <w:rFonts w:ascii="Times New Roman" w:hAnsi="Times New Roman" w:cs="Times New Roman"/>
      <w:color w:val="auto"/>
    </w:rPr>
  </w:style>
  <w:style w:type="character" w:customStyle="1" w:styleId="BodyTextChar">
    <w:name w:val="Body Text Char"/>
    <w:basedOn w:val="DefaultParagraphFont"/>
    <w:link w:val="BodyText"/>
    <w:rsid w:val="004C34B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8396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B41975-82D4-4D19-8338-4212A3DA9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228</Words>
  <Characters>1292</Characters>
  <Application>Microsoft Office Word</Application>
  <DocSecurity>4</DocSecurity>
  <Lines>10</Lines>
  <Paragraphs>3</Paragraphs>
  <ScaleCrop>false</ScaleCrop>
  <HeadingPairs>
    <vt:vector size="2" baseType="variant">
      <vt:variant>
        <vt:lpstr>Title</vt:lpstr>
      </vt:variant>
      <vt:variant>
        <vt:i4>1</vt:i4>
      </vt:variant>
    </vt:vector>
  </HeadingPairs>
  <TitlesOfParts>
    <vt:vector size="1" baseType="lpstr">
      <vt:lpstr> </vt:lpstr>
    </vt:vector>
  </TitlesOfParts>
  <Company>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Bville_highway</dc:creator>
  <cp:keywords/>
  <dc:description/>
  <cp:lastModifiedBy>Jody DePaulis</cp:lastModifiedBy>
  <cp:revision>2</cp:revision>
  <cp:lastPrinted>2024-01-12T16:32:00Z</cp:lastPrinted>
  <dcterms:created xsi:type="dcterms:W3CDTF">2025-03-14T13:45:00Z</dcterms:created>
  <dcterms:modified xsi:type="dcterms:W3CDTF">2025-03-14T13:45:00Z</dcterms:modified>
</cp:coreProperties>
</file>