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180015" w14:textId="64D2D8F0" w:rsidR="005B3F6A" w:rsidRPr="004F43EC" w:rsidRDefault="005B3F6A" w:rsidP="005B3F6A">
      <w:pPr>
        <w:kinsoku w:val="0"/>
        <w:overflowPunct w:val="0"/>
        <w:autoSpaceDE/>
        <w:adjustRightInd/>
        <w:spacing w:before="24"/>
        <w:jc w:val="center"/>
        <w:textAlignment w:val="baseline"/>
        <w:rPr>
          <w:bCs/>
          <w:spacing w:val="-18"/>
          <w:sz w:val="24"/>
          <w:szCs w:val="24"/>
        </w:rPr>
      </w:pPr>
      <w:bookmarkStart w:id="0" w:name="_GoBack"/>
      <w:bookmarkEnd w:id="0"/>
      <w:r w:rsidRPr="004F43EC">
        <w:rPr>
          <w:bCs/>
          <w:spacing w:val="-18"/>
          <w:sz w:val="24"/>
          <w:szCs w:val="24"/>
        </w:rPr>
        <w:t>BALDWINSVILLE ZONING BOARD OF APPEALS</w:t>
      </w:r>
    </w:p>
    <w:p w14:paraId="40C81F9D" w14:textId="1C2B4E1F" w:rsidR="005B3F6A" w:rsidRDefault="005B3F6A" w:rsidP="005B3F6A">
      <w:pPr>
        <w:kinsoku w:val="0"/>
        <w:overflowPunct w:val="0"/>
        <w:autoSpaceDE/>
        <w:adjustRightInd/>
        <w:spacing w:before="10"/>
        <w:jc w:val="center"/>
        <w:textAlignment w:val="baseline"/>
        <w:rPr>
          <w:b/>
          <w:bCs/>
          <w:spacing w:val="-17"/>
          <w:sz w:val="24"/>
          <w:szCs w:val="24"/>
        </w:rPr>
      </w:pPr>
      <w:r w:rsidRPr="004F43EC">
        <w:rPr>
          <w:b/>
          <w:bCs/>
          <w:spacing w:val="-17"/>
          <w:sz w:val="24"/>
          <w:szCs w:val="24"/>
        </w:rPr>
        <w:t>16 WEST GENESEE STREET, BALDWINSVILLE, NEW YORK</w:t>
      </w:r>
    </w:p>
    <w:p w14:paraId="4460B21C" w14:textId="0D83A8C6" w:rsidR="00D5438D" w:rsidRPr="00D5438D" w:rsidRDefault="00D5438D" w:rsidP="005B3F6A">
      <w:pPr>
        <w:kinsoku w:val="0"/>
        <w:overflowPunct w:val="0"/>
        <w:autoSpaceDE/>
        <w:adjustRightInd/>
        <w:spacing w:before="10"/>
        <w:jc w:val="center"/>
        <w:textAlignment w:val="baseline"/>
        <w:rPr>
          <w:bCs/>
          <w:i/>
          <w:spacing w:val="-17"/>
          <w:sz w:val="24"/>
          <w:szCs w:val="24"/>
        </w:rPr>
      </w:pPr>
    </w:p>
    <w:p w14:paraId="587198C9" w14:textId="592B8766" w:rsidR="005B3F6A" w:rsidRPr="004F43EC" w:rsidRDefault="00765F45" w:rsidP="005B3F6A">
      <w:pPr>
        <w:pBdr>
          <w:bottom w:val="single" w:sz="4" w:space="1" w:color="auto"/>
        </w:pBdr>
        <w:kinsoku w:val="0"/>
        <w:overflowPunct w:val="0"/>
        <w:autoSpaceDE/>
        <w:adjustRightInd/>
        <w:spacing w:before="10"/>
        <w:jc w:val="center"/>
        <w:textAlignment w:val="baseline"/>
        <w:rPr>
          <w:i/>
          <w:spacing w:val="-2"/>
          <w:sz w:val="24"/>
          <w:szCs w:val="24"/>
        </w:rPr>
      </w:pPr>
      <w:r>
        <w:rPr>
          <w:i/>
          <w:spacing w:val="-2"/>
          <w:sz w:val="24"/>
          <w:szCs w:val="24"/>
        </w:rPr>
        <w:t>Approved 8/13/2018</w:t>
      </w:r>
    </w:p>
    <w:p w14:paraId="18FF2D31" w14:textId="401FF048" w:rsidR="005B3F6A" w:rsidRPr="006B4B2C" w:rsidRDefault="005B3F6A" w:rsidP="00F97BFC">
      <w:pPr>
        <w:pStyle w:val="Heading1"/>
      </w:pPr>
    </w:p>
    <w:p w14:paraId="10755FEF" w14:textId="77777777" w:rsidR="005B3F6A" w:rsidRPr="004F43EC" w:rsidRDefault="005B3F6A" w:rsidP="005B3F6A">
      <w:pPr>
        <w:kinsoku w:val="0"/>
        <w:overflowPunct w:val="0"/>
        <w:autoSpaceDE/>
        <w:adjustRightInd/>
        <w:spacing w:before="10"/>
        <w:textAlignment w:val="baseline"/>
        <w:rPr>
          <w:spacing w:val="-2"/>
          <w:sz w:val="24"/>
          <w:szCs w:val="24"/>
        </w:rPr>
      </w:pPr>
    </w:p>
    <w:p w14:paraId="01EE10F8" w14:textId="77777777" w:rsidR="005B3F6A" w:rsidRPr="004F43EC" w:rsidRDefault="005B3F6A" w:rsidP="005B3F6A">
      <w:pPr>
        <w:kinsoku w:val="0"/>
        <w:overflowPunct w:val="0"/>
        <w:autoSpaceDE/>
        <w:adjustRightInd/>
        <w:spacing w:before="10"/>
        <w:textAlignment w:val="baseline"/>
        <w:rPr>
          <w:spacing w:val="-2"/>
          <w:sz w:val="24"/>
          <w:szCs w:val="24"/>
        </w:rPr>
      </w:pPr>
      <w:r w:rsidRPr="004F43EC">
        <w:rPr>
          <w:spacing w:val="-2"/>
          <w:sz w:val="24"/>
          <w:szCs w:val="24"/>
        </w:rPr>
        <w:t xml:space="preserve">The regular meeting of the Baldwinsville Zoning Board of Appeals was called to order on </w:t>
      </w:r>
    </w:p>
    <w:p w14:paraId="250DB5F7" w14:textId="466B0176" w:rsidR="005B3F6A" w:rsidRPr="004F43EC" w:rsidRDefault="00847EE8" w:rsidP="005B3F6A">
      <w:pPr>
        <w:kinsoku w:val="0"/>
        <w:overflowPunct w:val="0"/>
        <w:autoSpaceDE/>
        <w:adjustRightInd/>
        <w:spacing w:before="10"/>
        <w:textAlignment w:val="baseline"/>
        <w:rPr>
          <w:spacing w:val="-2"/>
          <w:sz w:val="24"/>
          <w:szCs w:val="24"/>
        </w:rPr>
      </w:pPr>
      <w:r>
        <w:rPr>
          <w:spacing w:val="-2"/>
          <w:sz w:val="24"/>
          <w:szCs w:val="24"/>
        </w:rPr>
        <w:t>June 11</w:t>
      </w:r>
      <w:r w:rsidR="00647A3E">
        <w:rPr>
          <w:spacing w:val="-2"/>
          <w:sz w:val="24"/>
          <w:szCs w:val="24"/>
        </w:rPr>
        <w:t>, 2</w:t>
      </w:r>
      <w:r w:rsidR="004F5D0F">
        <w:rPr>
          <w:spacing w:val="-2"/>
          <w:sz w:val="24"/>
          <w:szCs w:val="24"/>
        </w:rPr>
        <w:t>018</w:t>
      </w:r>
      <w:r w:rsidR="005B3F6A" w:rsidRPr="004F43EC">
        <w:rPr>
          <w:spacing w:val="-2"/>
          <w:sz w:val="24"/>
          <w:szCs w:val="24"/>
        </w:rPr>
        <w:t xml:space="preserve"> at 7:0</w:t>
      </w:r>
      <w:r>
        <w:rPr>
          <w:spacing w:val="-2"/>
          <w:sz w:val="24"/>
          <w:szCs w:val="24"/>
        </w:rPr>
        <w:t>3</w:t>
      </w:r>
      <w:r w:rsidR="005B3F6A" w:rsidRPr="004F43EC">
        <w:rPr>
          <w:spacing w:val="-2"/>
          <w:sz w:val="24"/>
          <w:szCs w:val="24"/>
        </w:rPr>
        <w:t xml:space="preserve"> p.m. by Chairman, Jim Zuccolotto</w:t>
      </w:r>
    </w:p>
    <w:p w14:paraId="1A0A7D3B" w14:textId="676A149B" w:rsidR="005B3F6A" w:rsidRPr="004F43EC" w:rsidRDefault="005B3F6A" w:rsidP="005B3F6A">
      <w:pPr>
        <w:kinsoku w:val="0"/>
        <w:overflowPunct w:val="0"/>
        <w:autoSpaceDE/>
        <w:adjustRightInd/>
        <w:spacing w:before="263" w:line="272" w:lineRule="exact"/>
        <w:ind w:left="936" w:right="5904" w:hanging="936"/>
        <w:textAlignment w:val="baseline"/>
        <w:rPr>
          <w:sz w:val="24"/>
          <w:szCs w:val="24"/>
        </w:rPr>
      </w:pPr>
      <w:r w:rsidRPr="004F43EC">
        <w:rPr>
          <w:b/>
          <w:bCs/>
          <w:sz w:val="24"/>
          <w:szCs w:val="24"/>
        </w:rPr>
        <w:t xml:space="preserve">Present: </w:t>
      </w:r>
      <w:r w:rsidRPr="004F43EC">
        <w:rPr>
          <w:sz w:val="24"/>
          <w:szCs w:val="24"/>
        </w:rPr>
        <w:t>Jim Zuccolotto</w:t>
      </w:r>
      <w:r w:rsidR="00C141F0">
        <w:rPr>
          <w:sz w:val="24"/>
          <w:szCs w:val="24"/>
        </w:rPr>
        <w:t>,</w:t>
      </w:r>
      <w:r w:rsidRPr="004F43EC">
        <w:rPr>
          <w:sz w:val="24"/>
          <w:szCs w:val="24"/>
        </w:rPr>
        <w:t xml:space="preserve"> Chairman John Rutkowski</w:t>
      </w:r>
    </w:p>
    <w:p w14:paraId="1F730944" w14:textId="77777777" w:rsidR="005B3F6A" w:rsidRPr="004F43EC" w:rsidRDefault="005B3F6A" w:rsidP="005B3F6A">
      <w:pPr>
        <w:kinsoku w:val="0"/>
        <w:overflowPunct w:val="0"/>
        <w:autoSpaceDE/>
        <w:adjustRightInd/>
        <w:spacing w:line="274" w:lineRule="exact"/>
        <w:ind w:left="936"/>
        <w:textAlignment w:val="baseline"/>
        <w:rPr>
          <w:spacing w:val="-2"/>
          <w:sz w:val="24"/>
          <w:szCs w:val="24"/>
        </w:rPr>
      </w:pPr>
      <w:r w:rsidRPr="004F43EC">
        <w:rPr>
          <w:spacing w:val="-2"/>
          <w:sz w:val="24"/>
          <w:szCs w:val="24"/>
        </w:rPr>
        <w:t>Connie Taft</w:t>
      </w:r>
    </w:p>
    <w:p w14:paraId="1B373E76" w14:textId="77777777" w:rsidR="005B3F6A" w:rsidRPr="004F43EC" w:rsidRDefault="005B3F6A" w:rsidP="005B3F6A">
      <w:pPr>
        <w:kinsoku w:val="0"/>
        <w:overflowPunct w:val="0"/>
        <w:autoSpaceDE/>
        <w:adjustRightInd/>
        <w:spacing w:line="274" w:lineRule="exact"/>
        <w:ind w:left="936"/>
        <w:textAlignment w:val="baseline"/>
        <w:rPr>
          <w:spacing w:val="-2"/>
          <w:sz w:val="24"/>
          <w:szCs w:val="24"/>
        </w:rPr>
      </w:pPr>
      <w:r w:rsidRPr="004F43EC">
        <w:rPr>
          <w:spacing w:val="-2"/>
          <w:sz w:val="24"/>
          <w:szCs w:val="24"/>
        </w:rPr>
        <w:t>Fred Thomas</w:t>
      </w:r>
    </w:p>
    <w:p w14:paraId="711D5C0B" w14:textId="46316775" w:rsidR="005B3F6A" w:rsidRPr="004F43EC" w:rsidRDefault="005B3F6A" w:rsidP="00847EE8">
      <w:pPr>
        <w:kinsoku w:val="0"/>
        <w:overflowPunct w:val="0"/>
        <w:autoSpaceDE/>
        <w:adjustRightInd/>
        <w:spacing w:before="262" w:line="277" w:lineRule="exact"/>
        <w:textAlignment w:val="baseline"/>
        <w:rPr>
          <w:sz w:val="24"/>
          <w:szCs w:val="24"/>
        </w:rPr>
      </w:pPr>
      <w:r w:rsidRPr="004F43EC">
        <w:rPr>
          <w:b/>
          <w:bCs/>
          <w:spacing w:val="-2"/>
          <w:sz w:val="24"/>
          <w:szCs w:val="24"/>
        </w:rPr>
        <w:t xml:space="preserve">Also Present: </w:t>
      </w:r>
      <w:r w:rsidRPr="004F43EC">
        <w:rPr>
          <w:sz w:val="24"/>
          <w:szCs w:val="24"/>
        </w:rPr>
        <w:t xml:space="preserve">Gregg Humphrey, Code Enforcement Officer </w:t>
      </w:r>
    </w:p>
    <w:p w14:paraId="0E611606" w14:textId="705ACACB" w:rsidR="005B3F6A" w:rsidRDefault="005B3F6A" w:rsidP="005B3F6A">
      <w:pPr>
        <w:pStyle w:val="NoSpacing"/>
        <w:rPr>
          <w:sz w:val="24"/>
          <w:szCs w:val="24"/>
        </w:rPr>
      </w:pPr>
      <w:r w:rsidRPr="004F43EC">
        <w:rPr>
          <w:sz w:val="24"/>
          <w:szCs w:val="24"/>
        </w:rPr>
        <w:t xml:space="preserve">                       </w:t>
      </w:r>
      <w:r w:rsidR="00997CE4">
        <w:rPr>
          <w:sz w:val="24"/>
          <w:szCs w:val="24"/>
        </w:rPr>
        <w:t>Bob Baldwin</w:t>
      </w:r>
      <w:r w:rsidRPr="004F43EC">
        <w:rPr>
          <w:sz w:val="24"/>
          <w:szCs w:val="24"/>
        </w:rPr>
        <w:t>, Village Attorney</w:t>
      </w:r>
    </w:p>
    <w:p w14:paraId="6622BF09" w14:textId="0F71177E" w:rsidR="00847EE8" w:rsidRPr="004F43EC" w:rsidRDefault="00847EE8" w:rsidP="005B3F6A">
      <w:pPr>
        <w:pStyle w:val="NoSpacing"/>
        <w:rPr>
          <w:sz w:val="24"/>
          <w:szCs w:val="24"/>
        </w:rPr>
      </w:pPr>
      <w:r>
        <w:rPr>
          <w:sz w:val="24"/>
          <w:szCs w:val="24"/>
        </w:rPr>
        <w:tab/>
        <w:t xml:space="preserve">           Mary Augustus, ZBA Secretary</w:t>
      </w:r>
    </w:p>
    <w:p w14:paraId="3D9699C1" w14:textId="5650B625" w:rsidR="005B3F6A" w:rsidRDefault="005B3F6A" w:rsidP="005B3F6A">
      <w:pPr>
        <w:pStyle w:val="NoSpacing"/>
        <w:ind w:left="720" w:firstLine="720"/>
        <w:rPr>
          <w:spacing w:val="-2"/>
          <w:sz w:val="24"/>
          <w:szCs w:val="24"/>
        </w:rPr>
      </w:pPr>
    </w:p>
    <w:p w14:paraId="32B4E905" w14:textId="50D5786C" w:rsidR="006C6B28" w:rsidRDefault="00F947D1" w:rsidP="00F947D1">
      <w:pPr>
        <w:pStyle w:val="NoSpacing"/>
        <w:ind w:left="720" w:hanging="720"/>
        <w:rPr>
          <w:spacing w:val="-2"/>
          <w:sz w:val="24"/>
          <w:szCs w:val="24"/>
        </w:rPr>
      </w:pPr>
      <w:r>
        <w:rPr>
          <w:b/>
          <w:spacing w:val="-2"/>
          <w:sz w:val="24"/>
          <w:szCs w:val="24"/>
        </w:rPr>
        <w:t xml:space="preserve">Guests: </w:t>
      </w:r>
      <w:r w:rsidRPr="00647A3E">
        <w:rPr>
          <w:spacing w:val="-2"/>
          <w:sz w:val="24"/>
          <w:szCs w:val="24"/>
        </w:rPr>
        <w:t xml:space="preserve"> </w:t>
      </w:r>
      <w:r w:rsidR="00647A3E" w:rsidRPr="00647A3E">
        <w:rPr>
          <w:spacing w:val="-2"/>
          <w:sz w:val="24"/>
          <w:szCs w:val="24"/>
        </w:rPr>
        <w:t>Richard Saint</w:t>
      </w:r>
      <w:r w:rsidR="00647A3E">
        <w:rPr>
          <w:spacing w:val="-2"/>
          <w:sz w:val="24"/>
          <w:szCs w:val="24"/>
        </w:rPr>
        <w:t xml:space="preserve"> </w:t>
      </w:r>
      <w:r w:rsidR="00BD5CA7">
        <w:rPr>
          <w:spacing w:val="-2"/>
          <w:sz w:val="24"/>
          <w:szCs w:val="24"/>
        </w:rPr>
        <w:t>-</w:t>
      </w:r>
      <w:r>
        <w:rPr>
          <w:spacing w:val="-2"/>
          <w:sz w:val="24"/>
          <w:szCs w:val="24"/>
        </w:rPr>
        <w:t xml:space="preserve"> </w:t>
      </w:r>
      <w:r w:rsidR="00647A3E">
        <w:rPr>
          <w:spacing w:val="-2"/>
          <w:sz w:val="24"/>
          <w:szCs w:val="24"/>
        </w:rPr>
        <w:t>28 Mechanic Street/Area variance</w:t>
      </w:r>
    </w:p>
    <w:p w14:paraId="4EC2EBF8" w14:textId="5E501A1F" w:rsidR="00F947D1" w:rsidRDefault="00F947D1" w:rsidP="00F947D1">
      <w:pPr>
        <w:pStyle w:val="NoSpacing"/>
        <w:ind w:left="720" w:hanging="720"/>
        <w:rPr>
          <w:spacing w:val="-2"/>
          <w:sz w:val="24"/>
          <w:szCs w:val="24"/>
        </w:rPr>
      </w:pPr>
      <w:r>
        <w:rPr>
          <w:spacing w:val="-2"/>
          <w:sz w:val="24"/>
          <w:szCs w:val="24"/>
        </w:rPr>
        <w:t xml:space="preserve">               </w:t>
      </w:r>
      <w:r w:rsidR="00BD5CA7">
        <w:rPr>
          <w:spacing w:val="-2"/>
          <w:sz w:val="24"/>
          <w:szCs w:val="24"/>
        </w:rPr>
        <w:t>Dennis Sick</w:t>
      </w:r>
      <w:r w:rsidR="00AE1626">
        <w:rPr>
          <w:spacing w:val="-2"/>
          <w:sz w:val="24"/>
          <w:szCs w:val="24"/>
        </w:rPr>
        <w:t xml:space="preserve"> </w:t>
      </w:r>
      <w:r w:rsidR="00BD5CA7">
        <w:rPr>
          <w:spacing w:val="-2"/>
          <w:sz w:val="24"/>
          <w:szCs w:val="24"/>
        </w:rPr>
        <w:t>-</w:t>
      </w:r>
      <w:r w:rsidR="00AE1626">
        <w:rPr>
          <w:spacing w:val="-2"/>
          <w:sz w:val="24"/>
          <w:szCs w:val="24"/>
        </w:rPr>
        <w:t xml:space="preserve"> </w:t>
      </w:r>
      <w:r w:rsidR="00BD5CA7">
        <w:rPr>
          <w:spacing w:val="-2"/>
          <w:sz w:val="24"/>
          <w:szCs w:val="24"/>
        </w:rPr>
        <w:t>2789 Cold Springs Rd/AREA variance-sign</w:t>
      </w:r>
    </w:p>
    <w:p w14:paraId="2982B424" w14:textId="20B5F397" w:rsidR="00BD5CA7" w:rsidRDefault="00BD5CA7" w:rsidP="00F947D1">
      <w:pPr>
        <w:pStyle w:val="NoSpacing"/>
        <w:ind w:left="720" w:hanging="720"/>
        <w:rPr>
          <w:spacing w:val="-2"/>
          <w:sz w:val="24"/>
          <w:szCs w:val="24"/>
        </w:rPr>
      </w:pPr>
      <w:r>
        <w:rPr>
          <w:spacing w:val="-2"/>
          <w:sz w:val="24"/>
          <w:szCs w:val="24"/>
        </w:rPr>
        <w:t xml:space="preserve">               Jim Hickey – Charles Signs</w:t>
      </w:r>
    </w:p>
    <w:p w14:paraId="7F4E9FE6" w14:textId="065935AA" w:rsidR="00BD5CA7" w:rsidRDefault="00BD5CA7" w:rsidP="00F947D1">
      <w:pPr>
        <w:pStyle w:val="NoSpacing"/>
        <w:ind w:left="720" w:hanging="720"/>
        <w:rPr>
          <w:spacing w:val="-2"/>
          <w:sz w:val="24"/>
          <w:szCs w:val="24"/>
        </w:rPr>
      </w:pPr>
    </w:p>
    <w:p w14:paraId="2C17F700" w14:textId="3C036A96" w:rsidR="00F947D1" w:rsidRPr="00F947D1" w:rsidRDefault="00BD5CA7" w:rsidP="00F947D1">
      <w:pPr>
        <w:pStyle w:val="NoSpacing"/>
        <w:ind w:left="720" w:hanging="720"/>
        <w:rPr>
          <w:spacing w:val="-2"/>
          <w:sz w:val="24"/>
          <w:szCs w:val="24"/>
        </w:rPr>
      </w:pPr>
      <w:r>
        <w:rPr>
          <w:spacing w:val="-2"/>
          <w:sz w:val="24"/>
          <w:szCs w:val="24"/>
        </w:rPr>
        <w:t>Pledge of Allegiance</w:t>
      </w:r>
    </w:p>
    <w:p w14:paraId="6C6A378E" w14:textId="6EECBA5D" w:rsidR="00E66222" w:rsidRPr="004F43EC" w:rsidRDefault="005B3F6A" w:rsidP="006C6B28">
      <w:pPr>
        <w:kinsoku w:val="0"/>
        <w:overflowPunct w:val="0"/>
        <w:autoSpaceDE/>
        <w:adjustRightInd/>
        <w:spacing w:before="324" w:line="266" w:lineRule="exact"/>
        <w:ind w:right="72"/>
        <w:jc w:val="both"/>
        <w:textAlignment w:val="baseline"/>
      </w:pPr>
      <w:r w:rsidRPr="004F43EC">
        <w:rPr>
          <w:b/>
          <w:i/>
          <w:iCs/>
          <w:sz w:val="24"/>
          <w:szCs w:val="24"/>
          <w:u w:val="single"/>
        </w:rPr>
        <w:t xml:space="preserve">Motion </w:t>
      </w:r>
      <w:r w:rsidRPr="004F43EC">
        <w:rPr>
          <w:sz w:val="24"/>
          <w:szCs w:val="24"/>
        </w:rPr>
        <w:t xml:space="preserve">by Mr. </w:t>
      </w:r>
      <w:r w:rsidR="00847EE8">
        <w:rPr>
          <w:sz w:val="24"/>
          <w:szCs w:val="24"/>
        </w:rPr>
        <w:t xml:space="preserve">Thomas </w:t>
      </w:r>
      <w:r w:rsidRPr="004F43EC">
        <w:rPr>
          <w:sz w:val="24"/>
          <w:szCs w:val="24"/>
        </w:rPr>
        <w:t xml:space="preserve">to approve the minutes from </w:t>
      </w:r>
      <w:r w:rsidR="00847EE8">
        <w:rPr>
          <w:sz w:val="24"/>
          <w:szCs w:val="24"/>
        </w:rPr>
        <w:t>May 14</w:t>
      </w:r>
      <w:r w:rsidR="00BD5CA7">
        <w:rPr>
          <w:sz w:val="24"/>
          <w:szCs w:val="24"/>
        </w:rPr>
        <w:t>, 2018</w:t>
      </w:r>
      <w:r w:rsidRPr="004F43EC">
        <w:rPr>
          <w:sz w:val="24"/>
          <w:szCs w:val="24"/>
        </w:rPr>
        <w:t xml:space="preserve"> </w:t>
      </w:r>
      <w:r w:rsidR="00847EE8">
        <w:rPr>
          <w:sz w:val="24"/>
          <w:szCs w:val="24"/>
        </w:rPr>
        <w:t>with the correction of “expires” instead of “expired” in the last paragraph on the second page</w:t>
      </w:r>
      <w:r w:rsidRPr="004F43EC">
        <w:rPr>
          <w:sz w:val="24"/>
          <w:szCs w:val="24"/>
        </w:rPr>
        <w:t xml:space="preserve">, second by </w:t>
      </w:r>
      <w:r w:rsidR="006C6B28">
        <w:rPr>
          <w:sz w:val="24"/>
          <w:szCs w:val="24"/>
        </w:rPr>
        <w:t>M</w:t>
      </w:r>
      <w:r w:rsidR="00847EE8">
        <w:rPr>
          <w:sz w:val="24"/>
          <w:szCs w:val="24"/>
        </w:rPr>
        <w:t>r. Rutkowski</w:t>
      </w:r>
      <w:r w:rsidR="00E66222" w:rsidRPr="004F43EC">
        <w:t xml:space="preserve">                                                                      </w:t>
      </w:r>
      <w:r w:rsidRPr="004F43EC">
        <w:t xml:space="preserve">                                              </w:t>
      </w:r>
    </w:p>
    <w:p w14:paraId="41E24530" w14:textId="1DD36D41" w:rsidR="005B3F6A" w:rsidRPr="004F43EC" w:rsidRDefault="00E66222" w:rsidP="005B3F6A">
      <w:pPr>
        <w:kinsoku w:val="0"/>
        <w:overflowPunct w:val="0"/>
        <w:autoSpaceDE/>
        <w:adjustRightInd/>
        <w:spacing w:line="266" w:lineRule="exact"/>
        <w:textAlignment w:val="baseline"/>
        <w:rPr>
          <w:i/>
          <w:iCs/>
          <w:spacing w:val="3"/>
          <w:sz w:val="24"/>
          <w:szCs w:val="24"/>
        </w:rPr>
      </w:pPr>
      <w:r w:rsidRPr="004F43EC">
        <w:rPr>
          <w:i/>
          <w:iCs/>
          <w:spacing w:val="3"/>
          <w:sz w:val="24"/>
          <w:szCs w:val="24"/>
        </w:rPr>
        <w:t xml:space="preserve">                              </w:t>
      </w:r>
      <w:r w:rsidR="0068095B">
        <w:rPr>
          <w:i/>
          <w:iCs/>
          <w:spacing w:val="3"/>
          <w:sz w:val="24"/>
          <w:szCs w:val="24"/>
        </w:rPr>
        <w:t xml:space="preserve">         </w:t>
      </w:r>
      <w:r w:rsidRPr="004F43EC">
        <w:rPr>
          <w:i/>
          <w:iCs/>
          <w:spacing w:val="3"/>
          <w:sz w:val="24"/>
          <w:szCs w:val="24"/>
        </w:rPr>
        <w:t xml:space="preserve">   </w:t>
      </w:r>
      <w:r w:rsidR="005B3F6A" w:rsidRPr="004F43EC">
        <w:rPr>
          <w:i/>
          <w:iCs/>
          <w:spacing w:val="3"/>
          <w:sz w:val="24"/>
          <w:szCs w:val="24"/>
        </w:rPr>
        <w:t xml:space="preserve"> Motion carried </w:t>
      </w:r>
      <w:r w:rsidR="006C6B28">
        <w:rPr>
          <w:i/>
          <w:iCs/>
          <w:spacing w:val="3"/>
          <w:sz w:val="24"/>
          <w:szCs w:val="24"/>
        </w:rPr>
        <w:t>4</w:t>
      </w:r>
      <w:r w:rsidR="005B3F6A" w:rsidRPr="004F43EC">
        <w:rPr>
          <w:i/>
          <w:iCs/>
          <w:spacing w:val="3"/>
          <w:sz w:val="24"/>
          <w:szCs w:val="24"/>
        </w:rPr>
        <w:t>:0</w:t>
      </w:r>
    </w:p>
    <w:p w14:paraId="11B42A15" w14:textId="35F22A72" w:rsidR="00BC6073" w:rsidRPr="001E4BCB" w:rsidRDefault="00BC6073" w:rsidP="00BC6073">
      <w:pPr>
        <w:jc w:val="both"/>
        <w:rPr>
          <w:b/>
          <w:u w:val="single"/>
        </w:rPr>
      </w:pPr>
    </w:p>
    <w:p w14:paraId="2B8C5109" w14:textId="410D9A6A" w:rsidR="00BD5CA7" w:rsidRDefault="00BD5CA7" w:rsidP="00BC6073">
      <w:pPr>
        <w:jc w:val="both"/>
      </w:pPr>
    </w:p>
    <w:p w14:paraId="41E9ADAC" w14:textId="7D7D9E90" w:rsidR="00BD5CA7" w:rsidRDefault="001E4BCB" w:rsidP="00BC6073">
      <w:pPr>
        <w:jc w:val="both"/>
        <w:rPr>
          <w:b/>
          <w:sz w:val="24"/>
          <w:szCs w:val="24"/>
          <w:u w:val="single"/>
        </w:rPr>
      </w:pPr>
      <w:r>
        <w:rPr>
          <w:b/>
          <w:sz w:val="24"/>
          <w:szCs w:val="24"/>
          <w:u w:val="single"/>
        </w:rPr>
        <w:t>28 Mechanic Street</w:t>
      </w:r>
      <w:r w:rsidR="00502441">
        <w:rPr>
          <w:b/>
          <w:sz w:val="24"/>
          <w:szCs w:val="24"/>
          <w:u w:val="single"/>
        </w:rPr>
        <w:t xml:space="preserve"> – AREA variance</w:t>
      </w:r>
    </w:p>
    <w:p w14:paraId="5738F678" w14:textId="3F5432AF" w:rsidR="00502441" w:rsidRDefault="00502441" w:rsidP="00BC6073">
      <w:pPr>
        <w:jc w:val="both"/>
        <w:rPr>
          <w:b/>
          <w:sz w:val="24"/>
          <w:szCs w:val="24"/>
          <w:u w:val="single"/>
        </w:rPr>
      </w:pPr>
    </w:p>
    <w:p w14:paraId="5BBBFC1E" w14:textId="0AB67BC6" w:rsidR="00D95FC0" w:rsidRDefault="00502441" w:rsidP="00BC6073">
      <w:pPr>
        <w:jc w:val="both"/>
        <w:rPr>
          <w:sz w:val="24"/>
          <w:szCs w:val="24"/>
        </w:rPr>
      </w:pPr>
      <w:r>
        <w:rPr>
          <w:sz w:val="24"/>
          <w:szCs w:val="24"/>
        </w:rPr>
        <w:t xml:space="preserve">Mr. Saint, owner of the property at 28 Mechanic Street is at this evening’s meeting to address the Board.  Mr. Saint has </w:t>
      </w:r>
      <w:proofErr w:type="gramStart"/>
      <w:r>
        <w:rPr>
          <w:sz w:val="24"/>
          <w:szCs w:val="24"/>
        </w:rPr>
        <w:t>submitted an application</w:t>
      </w:r>
      <w:proofErr w:type="gramEnd"/>
      <w:r>
        <w:rPr>
          <w:sz w:val="24"/>
          <w:szCs w:val="24"/>
        </w:rPr>
        <w:t xml:space="preserve"> for the construction of a porch 8</w:t>
      </w:r>
      <w:r w:rsidR="00A43250">
        <w:rPr>
          <w:sz w:val="24"/>
          <w:szCs w:val="24"/>
        </w:rPr>
        <w:t>’</w:t>
      </w:r>
      <w:r>
        <w:rPr>
          <w:sz w:val="24"/>
          <w:szCs w:val="24"/>
        </w:rPr>
        <w:t xml:space="preserve"> by 19</w:t>
      </w:r>
      <w:r w:rsidR="00A43250">
        <w:rPr>
          <w:sz w:val="24"/>
          <w:szCs w:val="24"/>
        </w:rPr>
        <w:t>’</w:t>
      </w:r>
      <w:r>
        <w:rPr>
          <w:sz w:val="24"/>
          <w:szCs w:val="24"/>
        </w:rPr>
        <w:t xml:space="preserve"> on the front of his house.  </w:t>
      </w:r>
      <w:r w:rsidR="00A43250">
        <w:rPr>
          <w:sz w:val="24"/>
          <w:szCs w:val="24"/>
        </w:rPr>
        <w:t>The home is existing, non-conforming</w:t>
      </w:r>
      <w:r w:rsidR="0065075F">
        <w:rPr>
          <w:sz w:val="24"/>
          <w:szCs w:val="24"/>
        </w:rPr>
        <w:t xml:space="preserve"> in an R-1 </w:t>
      </w:r>
      <w:r w:rsidR="00430EB9">
        <w:rPr>
          <w:sz w:val="24"/>
          <w:szCs w:val="24"/>
        </w:rPr>
        <w:t xml:space="preserve">district </w:t>
      </w:r>
      <w:r w:rsidR="0065075F">
        <w:rPr>
          <w:sz w:val="24"/>
          <w:szCs w:val="24"/>
        </w:rPr>
        <w:t xml:space="preserve">where according to Village Code must have a 40-foot front </w:t>
      </w:r>
      <w:r w:rsidR="00430EB9">
        <w:rPr>
          <w:sz w:val="24"/>
          <w:szCs w:val="24"/>
        </w:rPr>
        <w:t>yard set-back.  I</w:t>
      </w:r>
      <w:r w:rsidR="00A43250">
        <w:rPr>
          <w:sz w:val="24"/>
          <w:szCs w:val="24"/>
        </w:rPr>
        <w:t>t is 21-feet from the front property line 20.5-feet from the sidewalk and approximately 32.5-feet from the edge of the road.  Mr. Saint is requesting a variance of 7’.</w:t>
      </w:r>
    </w:p>
    <w:p w14:paraId="15B70352" w14:textId="29071098" w:rsidR="00847EE8" w:rsidRDefault="00847EE8" w:rsidP="00BC6073">
      <w:pPr>
        <w:jc w:val="both"/>
        <w:rPr>
          <w:sz w:val="24"/>
          <w:szCs w:val="24"/>
        </w:rPr>
      </w:pPr>
    </w:p>
    <w:p w14:paraId="0F146CB7" w14:textId="585694C2" w:rsidR="00847EE8" w:rsidRDefault="00847EE8" w:rsidP="00BC6073">
      <w:pPr>
        <w:jc w:val="both"/>
        <w:rPr>
          <w:sz w:val="24"/>
          <w:szCs w:val="24"/>
        </w:rPr>
      </w:pPr>
      <w:r>
        <w:rPr>
          <w:sz w:val="24"/>
          <w:szCs w:val="24"/>
        </w:rPr>
        <w:t>The Board opened</w:t>
      </w:r>
      <w:r w:rsidR="0040652E">
        <w:rPr>
          <w:sz w:val="24"/>
          <w:szCs w:val="24"/>
        </w:rPr>
        <w:t xml:space="preserve"> the </w:t>
      </w:r>
      <w:r>
        <w:rPr>
          <w:sz w:val="24"/>
          <w:szCs w:val="24"/>
        </w:rPr>
        <w:t>Public Hearing. Public Notice was read as follows:</w:t>
      </w:r>
    </w:p>
    <w:p w14:paraId="58644A3C" w14:textId="77777777" w:rsidR="00D95FC0" w:rsidRDefault="00D95FC0" w:rsidP="00BC6073">
      <w:pPr>
        <w:jc w:val="both"/>
        <w:rPr>
          <w:sz w:val="24"/>
          <w:szCs w:val="24"/>
        </w:rPr>
      </w:pPr>
    </w:p>
    <w:p w14:paraId="09C8EFD4" w14:textId="77777777" w:rsidR="003A0E2F" w:rsidRDefault="003A0E2F" w:rsidP="00BC6073">
      <w:pPr>
        <w:jc w:val="both"/>
        <w:rPr>
          <w:sz w:val="24"/>
          <w:szCs w:val="24"/>
        </w:rPr>
      </w:pPr>
    </w:p>
    <w:p w14:paraId="6A820723" w14:textId="77777777" w:rsidR="003A0E2F" w:rsidRDefault="003A0E2F" w:rsidP="00BC6073">
      <w:pPr>
        <w:jc w:val="both"/>
        <w:rPr>
          <w:sz w:val="24"/>
          <w:szCs w:val="24"/>
        </w:rPr>
      </w:pPr>
    </w:p>
    <w:p w14:paraId="798FC45B" w14:textId="77777777" w:rsidR="003A0E2F" w:rsidRDefault="003A0E2F" w:rsidP="00BC6073">
      <w:pPr>
        <w:jc w:val="both"/>
        <w:rPr>
          <w:sz w:val="24"/>
          <w:szCs w:val="24"/>
        </w:rPr>
      </w:pPr>
    </w:p>
    <w:p w14:paraId="3A26301B" w14:textId="77777777" w:rsidR="003A0E2F" w:rsidRDefault="003A0E2F" w:rsidP="00BC6073">
      <w:pPr>
        <w:jc w:val="both"/>
        <w:rPr>
          <w:sz w:val="24"/>
          <w:szCs w:val="24"/>
        </w:rPr>
      </w:pPr>
    </w:p>
    <w:p w14:paraId="18121CC0" w14:textId="77777777" w:rsidR="003A0E2F" w:rsidRDefault="003A0E2F" w:rsidP="00BC6073">
      <w:pPr>
        <w:jc w:val="both"/>
        <w:rPr>
          <w:sz w:val="24"/>
          <w:szCs w:val="24"/>
        </w:rPr>
      </w:pPr>
    </w:p>
    <w:p w14:paraId="7FF2173A" w14:textId="77777777" w:rsidR="003A0E2F" w:rsidRDefault="003A0E2F" w:rsidP="003A0E2F">
      <w:pPr>
        <w:pStyle w:val="Title"/>
        <w:rPr>
          <w:sz w:val="52"/>
        </w:rPr>
      </w:pPr>
      <w:r>
        <w:rPr>
          <w:sz w:val="52"/>
        </w:rPr>
        <w:lastRenderedPageBreak/>
        <w:t>Village of Baldwinsville</w:t>
      </w:r>
    </w:p>
    <w:p w14:paraId="0571F62C" w14:textId="77777777" w:rsidR="003A0E2F" w:rsidRDefault="003A0E2F" w:rsidP="003A0E2F">
      <w:pPr>
        <w:jc w:val="center"/>
        <w:rPr>
          <w:rFonts w:ascii="Century" w:hAnsi="Century"/>
          <w:i/>
          <w:sz w:val="32"/>
          <w:szCs w:val="32"/>
        </w:rPr>
      </w:pPr>
    </w:p>
    <w:p w14:paraId="7FFDB140" w14:textId="77777777" w:rsidR="003A0E2F" w:rsidRDefault="003A0E2F" w:rsidP="003A0E2F">
      <w:pPr>
        <w:jc w:val="center"/>
        <w:rPr>
          <w:rFonts w:ascii="Century" w:hAnsi="Century"/>
          <w:smallCaps/>
        </w:rPr>
      </w:pPr>
      <w:r>
        <w:rPr>
          <w:rFonts w:ascii="Century" w:hAnsi="Century"/>
          <w:b/>
          <w:smallCaps/>
        </w:rPr>
        <w:t>For Publication in The Messenger on May 30, 2018</w:t>
      </w:r>
    </w:p>
    <w:p w14:paraId="4285D817" w14:textId="77777777" w:rsidR="003A0E2F" w:rsidRDefault="003A0E2F" w:rsidP="003A0E2F">
      <w:pPr>
        <w:rPr>
          <w:rFonts w:ascii="Century" w:hAnsi="Century"/>
          <w:smallCaps/>
        </w:rPr>
      </w:pPr>
    </w:p>
    <w:p w14:paraId="23BFBD4E" w14:textId="77777777" w:rsidR="003A0E2F" w:rsidRDefault="003A0E2F" w:rsidP="003A0E2F">
      <w:pPr>
        <w:jc w:val="center"/>
        <w:rPr>
          <w:rFonts w:ascii="Century" w:hAnsi="Century"/>
          <w:smallCaps/>
          <w:sz w:val="28"/>
          <w:szCs w:val="28"/>
        </w:rPr>
      </w:pPr>
      <w:r>
        <w:rPr>
          <w:rFonts w:ascii="Century" w:hAnsi="Century"/>
          <w:smallCaps/>
          <w:sz w:val="28"/>
          <w:szCs w:val="28"/>
        </w:rPr>
        <w:t>Zoning Board of Appeals</w:t>
      </w:r>
    </w:p>
    <w:p w14:paraId="0DCE0FBD" w14:textId="77777777" w:rsidR="003A0E2F" w:rsidRDefault="003A0E2F" w:rsidP="003A0E2F">
      <w:pPr>
        <w:jc w:val="center"/>
        <w:rPr>
          <w:rFonts w:ascii="Century" w:hAnsi="Century"/>
          <w:smallCaps/>
          <w:sz w:val="28"/>
          <w:szCs w:val="28"/>
        </w:rPr>
      </w:pPr>
      <w:r>
        <w:rPr>
          <w:rFonts w:ascii="Century" w:hAnsi="Century"/>
          <w:smallCaps/>
          <w:sz w:val="28"/>
          <w:szCs w:val="28"/>
        </w:rPr>
        <w:t>Village of Baldwinsville, New York</w:t>
      </w:r>
    </w:p>
    <w:p w14:paraId="353E7431" w14:textId="77777777" w:rsidR="003A0E2F" w:rsidRDefault="003A0E2F" w:rsidP="003A0E2F">
      <w:pPr>
        <w:jc w:val="center"/>
        <w:rPr>
          <w:rFonts w:ascii="Century" w:hAnsi="Century"/>
          <w:smallCaps/>
        </w:rPr>
      </w:pPr>
      <w:r>
        <w:rPr>
          <w:rFonts w:ascii="Century" w:hAnsi="Century"/>
          <w:smallCaps/>
          <w:sz w:val="28"/>
          <w:szCs w:val="28"/>
        </w:rPr>
        <w:t>Notice of Hearing</w:t>
      </w:r>
    </w:p>
    <w:p w14:paraId="37FC4DEC" w14:textId="77777777" w:rsidR="003A0E2F" w:rsidRDefault="003A0E2F" w:rsidP="003A0E2F">
      <w:pPr>
        <w:jc w:val="center"/>
        <w:rPr>
          <w:rFonts w:ascii="Century" w:hAnsi="Century"/>
          <w:smallCaps/>
        </w:rPr>
      </w:pPr>
    </w:p>
    <w:p w14:paraId="65463392" w14:textId="77777777" w:rsidR="003A0E2F" w:rsidRDefault="003A0E2F" w:rsidP="003A0E2F">
      <w:pPr>
        <w:rPr>
          <w:rFonts w:ascii="Georgia" w:hAnsi="Georgia"/>
          <w:smallCaps/>
        </w:rPr>
      </w:pPr>
    </w:p>
    <w:p w14:paraId="513543E7" w14:textId="77777777" w:rsidR="003A0E2F" w:rsidRPr="0040652E" w:rsidRDefault="003A0E2F" w:rsidP="003A0E2F">
      <w:pPr>
        <w:rPr>
          <w:sz w:val="24"/>
          <w:szCs w:val="24"/>
        </w:rPr>
      </w:pPr>
      <w:r w:rsidRPr="0040652E">
        <w:rPr>
          <w:sz w:val="24"/>
          <w:szCs w:val="24"/>
        </w:rPr>
        <w:t>A Public Hearing before the Zoning Board of Appeals of the Village of Baldwinsville will be held on Monday, June 11, 2018 at 7:00 pm (local time) at 16 West Genesee Street, Baldwinsville, New York.</w:t>
      </w:r>
    </w:p>
    <w:p w14:paraId="037AC2EC" w14:textId="77777777" w:rsidR="003A0E2F" w:rsidRPr="0040652E" w:rsidRDefault="003A0E2F" w:rsidP="003A0E2F">
      <w:pPr>
        <w:rPr>
          <w:b/>
          <w:sz w:val="24"/>
          <w:szCs w:val="24"/>
        </w:rPr>
      </w:pPr>
    </w:p>
    <w:p w14:paraId="17948E96" w14:textId="77777777" w:rsidR="003A0E2F" w:rsidRPr="0040652E" w:rsidRDefault="003A0E2F" w:rsidP="003A0E2F">
      <w:pPr>
        <w:shd w:val="clear" w:color="auto" w:fill="FFFFFF"/>
        <w:spacing w:line="330" w:lineRule="atLeast"/>
        <w:rPr>
          <w:sz w:val="24"/>
          <w:szCs w:val="24"/>
        </w:rPr>
      </w:pPr>
      <w:r w:rsidRPr="0040652E">
        <w:rPr>
          <w:sz w:val="24"/>
          <w:szCs w:val="24"/>
        </w:rPr>
        <w:t xml:space="preserve">To be considered is the application of Richard Saint of 28 Mechanic Street, Baldwinsville, New York, requesting an AREA variance for the said property (tax map #010.-004-41.0), </w:t>
      </w:r>
    </w:p>
    <w:p w14:paraId="392EC278" w14:textId="77777777" w:rsidR="003A0E2F" w:rsidRPr="0040652E" w:rsidRDefault="003A0E2F" w:rsidP="003A0E2F">
      <w:pPr>
        <w:shd w:val="clear" w:color="auto" w:fill="FFFFFF"/>
        <w:spacing w:line="330" w:lineRule="atLeast"/>
        <w:rPr>
          <w:sz w:val="24"/>
          <w:szCs w:val="24"/>
        </w:rPr>
      </w:pPr>
    </w:p>
    <w:p w14:paraId="51E7555A" w14:textId="77777777" w:rsidR="003A0E2F" w:rsidRPr="0040652E" w:rsidRDefault="003A0E2F" w:rsidP="003A0E2F">
      <w:pPr>
        <w:shd w:val="clear" w:color="auto" w:fill="FFFFFF"/>
        <w:spacing w:line="330" w:lineRule="atLeast"/>
        <w:rPr>
          <w:sz w:val="24"/>
          <w:szCs w:val="24"/>
        </w:rPr>
      </w:pPr>
      <w:r w:rsidRPr="0040652E">
        <w:rPr>
          <w:sz w:val="24"/>
          <w:szCs w:val="24"/>
        </w:rPr>
        <w:t>The AREA variance is of, Section 345-9 (C) Front yards. Each lot shall have a front yard with a minimum depth of 40 feet, except that if there are principal structures fronting on the same street within 300 feet of either or both of the side lines of the lot, the front yard depth shall be equal to the average of the setbacks of the nearest of such structures on each side, or to the average of such setback and 50 feet if there is such a structure on one side only, but not less than 20 feet in any case. In the case of a corner lot, there shall be provided on each street a yard equal in depth to the required front yard depth on such street.</w:t>
      </w:r>
    </w:p>
    <w:p w14:paraId="32C23CC8" w14:textId="77777777" w:rsidR="003A0E2F" w:rsidRPr="0040652E" w:rsidRDefault="003A0E2F" w:rsidP="003A0E2F">
      <w:pPr>
        <w:shd w:val="clear" w:color="auto" w:fill="FFFFFF"/>
        <w:spacing w:line="330" w:lineRule="atLeast"/>
        <w:rPr>
          <w:sz w:val="24"/>
          <w:szCs w:val="24"/>
        </w:rPr>
      </w:pPr>
    </w:p>
    <w:p w14:paraId="60A28B63" w14:textId="77777777" w:rsidR="003A0E2F" w:rsidRPr="0040652E" w:rsidRDefault="003A0E2F" w:rsidP="003A0E2F">
      <w:pPr>
        <w:shd w:val="clear" w:color="auto" w:fill="FFFFFF"/>
        <w:spacing w:line="330" w:lineRule="atLeast"/>
        <w:rPr>
          <w:color w:val="333333"/>
          <w:sz w:val="24"/>
          <w:szCs w:val="24"/>
        </w:rPr>
      </w:pPr>
      <w:r w:rsidRPr="0040652E">
        <w:rPr>
          <w:color w:val="333333"/>
          <w:sz w:val="24"/>
          <w:szCs w:val="24"/>
        </w:rPr>
        <w:t xml:space="preserve">A building permit has been applied for to allow the construction of a front porch 8 feet deep and 19 feet wide.  The porch would make the front yard setback approximately 13 feet from the front property line, 12.25 feet from the sidewalk and 24.5 feet from the road.  </w:t>
      </w:r>
    </w:p>
    <w:p w14:paraId="56CA40C9" w14:textId="77777777" w:rsidR="003A0E2F" w:rsidRPr="0040652E" w:rsidRDefault="003A0E2F" w:rsidP="003A0E2F">
      <w:pPr>
        <w:shd w:val="clear" w:color="auto" w:fill="FFFFFF"/>
        <w:spacing w:line="330" w:lineRule="atLeast"/>
        <w:rPr>
          <w:color w:val="333333"/>
          <w:sz w:val="24"/>
          <w:szCs w:val="24"/>
        </w:rPr>
      </w:pPr>
      <w:r w:rsidRPr="0040652E">
        <w:rPr>
          <w:color w:val="333333"/>
          <w:sz w:val="24"/>
          <w:szCs w:val="24"/>
        </w:rPr>
        <w:t>The applicant is looking for a Variance of 7 feet.  40 feet is the current code, but he would be allowed setback of 20 feet due to setbacks of the nearest existing structure within 300 feet</w:t>
      </w:r>
    </w:p>
    <w:p w14:paraId="28244779" w14:textId="77777777" w:rsidR="003A0E2F" w:rsidRPr="0040652E" w:rsidRDefault="003A0E2F" w:rsidP="003A0E2F">
      <w:pPr>
        <w:shd w:val="clear" w:color="auto" w:fill="FFFFFF"/>
        <w:spacing w:line="330" w:lineRule="atLeast"/>
        <w:rPr>
          <w:sz w:val="24"/>
          <w:szCs w:val="24"/>
        </w:rPr>
      </w:pPr>
    </w:p>
    <w:p w14:paraId="12D6A861" w14:textId="77777777" w:rsidR="003A0E2F" w:rsidRPr="00A4629A" w:rsidRDefault="003A0E2F" w:rsidP="003A0E2F">
      <w:pPr>
        <w:pStyle w:val="BodyText"/>
        <w:jc w:val="left"/>
        <w:rPr>
          <w:rFonts w:ascii="Times New Roman" w:hAnsi="Times New Roman"/>
        </w:rPr>
      </w:pPr>
      <w:r w:rsidRPr="00A4629A">
        <w:rPr>
          <w:rFonts w:ascii="Times New Roman" w:hAnsi="Times New Roman"/>
        </w:rPr>
        <w:t>Persons wishing to appear at such hearing may do so in person or by attorney or other representative.  Communication in writing in relation thereto may be filed with the Board or presented at such hearing.</w:t>
      </w:r>
    </w:p>
    <w:p w14:paraId="50064649" w14:textId="77777777" w:rsidR="003A0E2F" w:rsidRPr="00A4629A" w:rsidRDefault="003A0E2F" w:rsidP="003A0E2F"/>
    <w:p w14:paraId="1BC34F70" w14:textId="77777777" w:rsidR="003A0E2F" w:rsidRPr="0040652E" w:rsidRDefault="003A0E2F" w:rsidP="003A0E2F">
      <w:pPr>
        <w:rPr>
          <w:sz w:val="24"/>
          <w:szCs w:val="24"/>
        </w:rPr>
      </w:pPr>
      <w:r w:rsidRPr="0040652E">
        <w:rPr>
          <w:sz w:val="24"/>
          <w:szCs w:val="24"/>
        </w:rPr>
        <w:t>Mary E. Augustus</w:t>
      </w:r>
    </w:p>
    <w:p w14:paraId="2ECB4B43" w14:textId="77777777" w:rsidR="003A0E2F" w:rsidRPr="0040652E" w:rsidRDefault="003A0E2F" w:rsidP="003A0E2F">
      <w:pPr>
        <w:rPr>
          <w:sz w:val="24"/>
          <w:szCs w:val="24"/>
        </w:rPr>
      </w:pPr>
      <w:r w:rsidRPr="0040652E">
        <w:rPr>
          <w:sz w:val="24"/>
          <w:szCs w:val="24"/>
        </w:rPr>
        <w:t>Secretary, Zoning Board of Appeals</w:t>
      </w:r>
    </w:p>
    <w:p w14:paraId="48131F6F" w14:textId="77777777" w:rsidR="003A0E2F" w:rsidRPr="0040652E" w:rsidRDefault="003A0E2F" w:rsidP="003A0E2F">
      <w:pPr>
        <w:rPr>
          <w:sz w:val="24"/>
          <w:szCs w:val="24"/>
        </w:rPr>
      </w:pPr>
    </w:p>
    <w:p w14:paraId="20A9B3DA" w14:textId="77777777" w:rsidR="003A0E2F" w:rsidRDefault="003A0E2F" w:rsidP="003A0E2F">
      <w:pPr>
        <w:rPr>
          <w:rFonts w:ascii="Georgia" w:hAnsi="Georgia"/>
        </w:rPr>
      </w:pPr>
    </w:p>
    <w:p w14:paraId="29657376" w14:textId="3C900EBF" w:rsidR="003A0E2F" w:rsidRPr="003A0E2F" w:rsidRDefault="003A0E2F" w:rsidP="003A0E2F">
      <w:pPr>
        <w:jc w:val="both"/>
        <w:rPr>
          <w:sz w:val="24"/>
          <w:szCs w:val="24"/>
        </w:rPr>
      </w:pPr>
      <w:r>
        <w:rPr>
          <w:rFonts w:ascii="Georgia" w:hAnsi="Georgia"/>
        </w:rPr>
        <w:t xml:space="preserve"> </w:t>
      </w:r>
      <w:r w:rsidRPr="003A0E2F">
        <w:rPr>
          <w:sz w:val="24"/>
          <w:szCs w:val="24"/>
        </w:rPr>
        <w:t>The list of Mr. Saints’ neighbors that were notified are as follows:</w:t>
      </w:r>
    </w:p>
    <w:p w14:paraId="6C96E6E6" w14:textId="77777777" w:rsidR="003A0E2F" w:rsidRPr="003A0E2F" w:rsidRDefault="003A0E2F" w:rsidP="00E45E37">
      <w:pPr>
        <w:rPr>
          <w:sz w:val="24"/>
          <w:szCs w:val="24"/>
        </w:rPr>
      </w:pPr>
    </w:p>
    <w:p w14:paraId="49CE0712" w14:textId="77777777" w:rsidR="003A0E2F" w:rsidRDefault="003A0E2F" w:rsidP="00BC6073">
      <w:pPr>
        <w:jc w:val="both"/>
        <w:rPr>
          <w:sz w:val="24"/>
          <w:szCs w:val="24"/>
        </w:rPr>
      </w:pPr>
    </w:p>
    <w:p w14:paraId="1168FA77" w14:textId="77777777" w:rsidR="004B4BA9" w:rsidRPr="0040652E" w:rsidRDefault="004B4BA9" w:rsidP="004B4BA9">
      <w:pPr>
        <w:rPr>
          <w:b/>
          <w:sz w:val="24"/>
          <w:szCs w:val="24"/>
        </w:rPr>
      </w:pPr>
      <w:r w:rsidRPr="0040652E">
        <w:rPr>
          <w:b/>
          <w:sz w:val="24"/>
          <w:szCs w:val="24"/>
        </w:rPr>
        <w:lastRenderedPageBreak/>
        <w:t>Mechanic Street</w:t>
      </w:r>
    </w:p>
    <w:p w14:paraId="035D5743" w14:textId="77777777" w:rsidR="004B4BA9" w:rsidRPr="0040652E" w:rsidRDefault="004B4BA9" w:rsidP="004B4BA9">
      <w:pPr>
        <w:rPr>
          <w:sz w:val="24"/>
          <w:szCs w:val="24"/>
        </w:rPr>
      </w:pPr>
      <w:r w:rsidRPr="0040652E">
        <w:rPr>
          <w:sz w:val="24"/>
          <w:szCs w:val="24"/>
        </w:rPr>
        <w:t>28 Richard Saint</w:t>
      </w:r>
    </w:p>
    <w:p w14:paraId="2EE96960" w14:textId="77777777" w:rsidR="004B4BA9" w:rsidRPr="0040652E" w:rsidRDefault="004B4BA9" w:rsidP="004B4BA9">
      <w:pPr>
        <w:rPr>
          <w:sz w:val="24"/>
          <w:szCs w:val="24"/>
        </w:rPr>
      </w:pPr>
      <w:r w:rsidRPr="0040652E">
        <w:rPr>
          <w:sz w:val="24"/>
          <w:szCs w:val="24"/>
        </w:rPr>
        <w:t>30 Harry &amp; Maura Dains Jr.</w:t>
      </w:r>
    </w:p>
    <w:p w14:paraId="4B7C5F04" w14:textId="77777777" w:rsidR="004B4BA9" w:rsidRPr="0040652E" w:rsidRDefault="004B4BA9" w:rsidP="004B4BA9">
      <w:pPr>
        <w:rPr>
          <w:sz w:val="24"/>
          <w:szCs w:val="24"/>
        </w:rPr>
      </w:pPr>
      <w:r w:rsidRPr="0040652E">
        <w:rPr>
          <w:sz w:val="24"/>
          <w:szCs w:val="24"/>
        </w:rPr>
        <w:t>26 Town of Lysander – Loop Rd.</w:t>
      </w:r>
    </w:p>
    <w:p w14:paraId="7D55FFCE" w14:textId="77777777" w:rsidR="004B4BA9" w:rsidRPr="0040652E" w:rsidRDefault="004B4BA9" w:rsidP="004B4BA9">
      <w:pPr>
        <w:rPr>
          <w:sz w:val="24"/>
          <w:szCs w:val="24"/>
        </w:rPr>
      </w:pPr>
      <w:r w:rsidRPr="0040652E">
        <w:rPr>
          <w:sz w:val="24"/>
          <w:szCs w:val="24"/>
        </w:rPr>
        <w:t>24 Peter D. &amp; Julia E. Schult</w:t>
      </w:r>
    </w:p>
    <w:p w14:paraId="67437C7E" w14:textId="77777777" w:rsidR="004B4BA9" w:rsidRPr="0040652E" w:rsidRDefault="004B4BA9" w:rsidP="004B4BA9">
      <w:pPr>
        <w:rPr>
          <w:sz w:val="24"/>
          <w:szCs w:val="24"/>
        </w:rPr>
      </w:pPr>
      <w:r w:rsidRPr="0040652E">
        <w:rPr>
          <w:sz w:val="24"/>
          <w:szCs w:val="24"/>
        </w:rPr>
        <w:t>22 Yvonne C. &amp; Lola Merriam</w:t>
      </w:r>
    </w:p>
    <w:p w14:paraId="230BD4F4" w14:textId="77777777" w:rsidR="004B4BA9" w:rsidRPr="0040652E" w:rsidRDefault="004B4BA9" w:rsidP="004B4BA9">
      <w:pPr>
        <w:rPr>
          <w:sz w:val="24"/>
          <w:szCs w:val="24"/>
        </w:rPr>
      </w:pPr>
      <w:r w:rsidRPr="0040652E">
        <w:rPr>
          <w:sz w:val="24"/>
          <w:szCs w:val="24"/>
        </w:rPr>
        <w:t>20 Diane Camino Revocable Trust</w:t>
      </w:r>
    </w:p>
    <w:p w14:paraId="17F54CB1" w14:textId="77777777" w:rsidR="004B4BA9" w:rsidRPr="0040652E" w:rsidRDefault="004B4BA9" w:rsidP="004B4BA9">
      <w:pPr>
        <w:rPr>
          <w:sz w:val="24"/>
          <w:szCs w:val="24"/>
        </w:rPr>
      </w:pPr>
      <w:r w:rsidRPr="0040652E">
        <w:rPr>
          <w:sz w:val="24"/>
          <w:szCs w:val="24"/>
        </w:rPr>
        <w:t>27 Jason &amp; Chaunna Collins</w:t>
      </w:r>
    </w:p>
    <w:p w14:paraId="388BD0AF" w14:textId="59D47534" w:rsidR="004B4BA9" w:rsidRPr="0040652E" w:rsidRDefault="004B4BA9" w:rsidP="004B4BA9">
      <w:pPr>
        <w:rPr>
          <w:sz w:val="24"/>
          <w:szCs w:val="24"/>
        </w:rPr>
      </w:pPr>
      <w:r w:rsidRPr="0040652E">
        <w:rPr>
          <w:sz w:val="24"/>
          <w:szCs w:val="24"/>
        </w:rPr>
        <w:t xml:space="preserve">29 also, Jason </w:t>
      </w:r>
      <w:r w:rsidR="00E32325">
        <w:rPr>
          <w:sz w:val="24"/>
          <w:szCs w:val="24"/>
        </w:rPr>
        <w:t xml:space="preserve">&amp; Chaunna Collins </w:t>
      </w:r>
      <w:r w:rsidRPr="0040652E">
        <w:rPr>
          <w:sz w:val="24"/>
          <w:szCs w:val="24"/>
        </w:rPr>
        <w:t>(rental)</w:t>
      </w:r>
    </w:p>
    <w:p w14:paraId="66D18DC2" w14:textId="77777777" w:rsidR="004B4BA9" w:rsidRPr="0040652E" w:rsidRDefault="004B4BA9" w:rsidP="004B4BA9">
      <w:pPr>
        <w:rPr>
          <w:sz w:val="24"/>
          <w:szCs w:val="24"/>
        </w:rPr>
      </w:pPr>
      <w:r w:rsidRPr="0040652E">
        <w:rPr>
          <w:sz w:val="24"/>
          <w:szCs w:val="24"/>
        </w:rPr>
        <w:t>23 Home Renew LLC – 73 Oswego St., B’ville</w:t>
      </w:r>
    </w:p>
    <w:p w14:paraId="1038308F" w14:textId="77777777" w:rsidR="004B4BA9" w:rsidRPr="0040652E" w:rsidRDefault="004B4BA9" w:rsidP="004B4BA9">
      <w:pPr>
        <w:rPr>
          <w:sz w:val="24"/>
          <w:szCs w:val="24"/>
        </w:rPr>
      </w:pPr>
      <w:r w:rsidRPr="0040652E">
        <w:rPr>
          <w:sz w:val="24"/>
          <w:szCs w:val="24"/>
        </w:rPr>
        <w:t>21 Karen Marshall</w:t>
      </w:r>
    </w:p>
    <w:p w14:paraId="56AB92B3" w14:textId="77777777" w:rsidR="004B4BA9" w:rsidRPr="0040652E" w:rsidRDefault="004B4BA9" w:rsidP="004B4BA9">
      <w:pPr>
        <w:rPr>
          <w:sz w:val="24"/>
          <w:szCs w:val="24"/>
        </w:rPr>
      </w:pPr>
      <w:r w:rsidRPr="0040652E">
        <w:rPr>
          <w:sz w:val="24"/>
          <w:szCs w:val="24"/>
        </w:rPr>
        <w:t>19 Matthew Bellinger</w:t>
      </w:r>
    </w:p>
    <w:p w14:paraId="0F27B213" w14:textId="396DC627" w:rsidR="004B4BA9" w:rsidRPr="0040652E" w:rsidRDefault="004B4BA9" w:rsidP="004B4BA9">
      <w:pPr>
        <w:rPr>
          <w:b/>
          <w:sz w:val="24"/>
          <w:szCs w:val="24"/>
        </w:rPr>
      </w:pPr>
      <w:r w:rsidRPr="0040652E">
        <w:rPr>
          <w:b/>
          <w:sz w:val="24"/>
          <w:szCs w:val="24"/>
        </w:rPr>
        <w:t>E. Oneida St</w:t>
      </w:r>
      <w:r w:rsidR="0040652E" w:rsidRPr="0040652E">
        <w:rPr>
          <w:b/>
          <w:sz w:val="24"/>
          <w:szCs w:val="24"/>
        </w:rPr>
        <w:t>reet</w:t>
      </w:r>
    </w:p>
    <w:p w14:paraId="00E73C9A" w14:textId="0FF690FD" w:rsidR="004B4BA9" w:rsidRDefault="004B4BA9" w:rsidP="004B4BA9">
      <w:pPr>
        <w:rPr>
          <w:sz w:val="24"/>
          <w:szCs w:val="24"/>
        </w:rPr>
      </w:pPr>
      <w:r w:rsidRPr="0040652E">
        <w:rPr>
          <w:sz w:val="24"/>
          <w:szCs w:val="24"/>
        </w:rPr>
        <w:t>56 E. Oneida Street-Alison Osborne</w:t>
      </w:r>
    </w:p>
    <w:p w14:paraId="0124EFCA" w14:textId="010FBC81" w:rsidR="0040652E" w:rsidRDefault="0040652E" w:rsidP="004B4BA9">
      <w:pPr>
        <w:rPr>
          <w:sz w:val="24"/>
          <w:szCs w:val="24"/>
        </w:rPr>
      </w:pPr>
    </w:p>
    <w:p w14:paraId="53BF431B" w14:textId="58BDC7FA" w:rsidR="0040652E" w:rsidRPr="0040652E" w:rsidRDefault="0040652E" w:rsidP="004B4BA9">
      <w:pPr>
        <w:rPr>
          <w:sz w:val="24"/>
          <w:szCs w:val="24"/>
        </w:rPr>
      </w:pPr>
      <w:r>
        <w:rPr>
          <w:sz w:val="24"/>
          <w:szCs w:val="24"/>
        </w:rPr>
        <w:t>There were not any persons attending tonight’s meeting for or against this application. Nor, any response from publication of the Public Hearing.</w:t>
      </w:r>
    </w:p>
    <w:p w14:paraId="420C8E2D" w14:textId="77777777" w:rsidR="004B4BA9" w:rsidRPr="0040652E" w:rsidRDefault="004B4BA9" w:rsidP="004B4BA9">
      <w:pPr>
        <w:rPr>
          <w:sz w:val="24"/>
          <w:szCs w:val="24"/>
        </w:rPr>
      </w:pPr>
    </w:p>
    <w:p w14:paraId="6E1600CA" w14:textId="2DE45589" w:rsidR="00FC2C3D" w:rsidRDefault="0040652E" w:rsidP="00FC2C3D">
      <w:pPr>
        <w:rPr>
          <w:sz w:val="24"/>
          <w:szCs w:val="24"/>
        </w:rPr>
      </w:pPr>
      <w:r w:rsidRPr="0040652E">
        <w:rPr>
          <w:sz w:val="24"/>
          <w:szCs w:val="24"/>
        </w:rPr>
        <w:t xml:space="preserve">Mr. Saint </w:t>
      </w:r>
      <w:proofErr w:type="gramStart"/>
      <w:r w:rsidRPr="0040652E">
        <w:rPr>
          <w:sz w:val="24"/>
          <w:szCs w:val="24"/>
        </w:rPr>
        <w:t xml:space="preserve">was in attendance </w:t>
      </w:r>
      <w:r w:rsidR="00DE6BDE">
        <w:rPr>
          <w:sz w:val="24"/>
          <w:szCs w:val="24"/>
        </w:rPr>
        <w:t>at</w:t>
      </w:r>
      <w:proofErr w:type="gramEnd"/>
      <w:r w:rsidR="00DE6BDE">
        <w:rPr>
          <w:sz w:val="24"/>
          <w:szCs w:val="24"/>
        </w:rPr>
        <w:t xml:space="preserve"> </w:t>
      </w:r>
      <w:r w:rsidRPr="0040652E">
        <w:rPr>
          <w:sz w:val="24"/>
          <w:szCs w:val="24"/>
        </w:rPr>
        <w:t xml:space="preserve">this evening to address the Board.  </w:t>
      </w:r>
      <w:r>
        <w:rPr>
          <w:sz w:val="24"/>
          <w:szCs w:val="24"/>
        </w:rPr>
        <w:t>Mr. Saint explained over the weekend he removed the mass of concrete ste</w:t>
      </w:r>
      <w:r w:rsidR="00FC2C3D">
        <w:rPr>
          <w:sz w:val="24"/>
          <w:szCs w:val="24"/>
        </w:rPr>
        <w:t>ps, where the new porch would be constructed if the variance is granted.  He stated he would be doing all the work himself</w:t>
      </w:r>
      <w:r w:rsidR="008D23B7">
        <w:rPr>
          <w:sz w:val="24"/>
          <w:szCs w:val="24"/>
        </w:rPr>
        <w:t xml:space="preserve"> and the approximate cost will be $2,000.00</w:t>
      </w:r>
      <w:r w:rsidR="00FC2C3D">
        <w:rPr>
          <w:sz w:val="24"/>
          <w:szCs w:val="24"/>
        </w:rPr>
        <w:t xml:space="preserve">.  Mr. Saint stated that </w:t>
      </w:r>
      <w:r w:rsidR="00D95FC0">
        <w:rPr>
          <w:sz w:val="24"/>
          <w:szCs w:val="24"/>
        </w:rPr>
        <w:t xml:space="preserve">most of his </w:t>
      </w:r>
      <w:r w:rsidR="0065075F">
        <w:rPr>
          <w:sz w:val="24"/>
          <w:szCs w:val="24"/>
        </w:rPr>
        <w:t>neighbors had</w:t>
      </w:r>
      <w:r w:rsidR="00D95FC0">
        <w:rPr>
          <w:sz w:val="24"/>
          <w:szCs w:val="24"/>
        </w:rPr>
        <w:t xml:space="preserve"> front porches around him and that after his was installed it would not extend as far in the front yard as most do now. </w:t>
      </w:r>
    </w:p>
    <w:p w14:paraId="0F1B0E63" w14:textId="1BA69395" w:rsidR="00FC2C3D" w:rsidRDefault="00FC2C3D" w:rsidP="00FC2C3D">
      <w:pPr>
        <w:rPr>
          <w:sz w:val="24"/>
          <w:szCs w:val="24"/>
        </w:rPr>
      </w:pPr>
    </w:p>
    <w:p w14:paraId="60786B02" w14:textId="0A96C854" w:rsidR="00562F91" w:rsidRDefault="00562F91" w:rsidP="00FC2C3D">
      <w:pPr>
        <w:rPr>
          <w:sz w:val="24"/>
          <w:szCs w:val="24"/>
        </w:rPr>
      </w:pPr>
      <w:r>
        <w:rPr>
          <w:b/>
          <w:i/>
          <w:sz w:val="24"/>
          <w:szCs w:val="24"/>
          <w:u w:val="single"/>
        </w:rPr>
        <w:t>Motion</w:t>
      </w:r>
      <w:r w:rsidRPr="00C7629F">
        <w:rPr>
          <w:b/>
          <w:i/>
          <w:sz w:val="24"/>
          <w:szCs w:val="24"/>
        </w:rPr>
        <w:t xml:space="preserve"> </w:t>
      </w:r>
      <w:r w:rsidR="00C7629F" w:rsidRPr="00C7629F">
        <w:rPr>
          <w:sz w:val="24"/>
          <w:szCs w:val="24"/>
        </w:rPr>
        <w:t xml:space="preserve">by Mr. Thomas, </w:t>
      </w:r>
      <w:r w:rsidR="00C7629F">
        <w:rPr>
          <w:sz w:val="24"/>
          <w:szCs w:val="24"/>
        </w:rPr>
        <w:t>second by Ms. Taft to close the Public Hearing at 7:17pm.</w:t>
      </w:r>
    </w:p>
    <w:p w14:paraId="558FEC25" w14:textId="14878581" w:rsidR="00C7629F" w:rsidRPr="00C7629F" w:rsidRDefault="00C7629F" w:rsidP="00FC2C3D">
      <w:pPr>
        <w:rPr>
          <w:i/>
          <w:sz w:val="24"/>
          <w:szCs w:val="24"/>
        </w:rPr>
      </w:pPr>
      <w:r>
        <w:rPr>
          <w:sz w:val="24"/>
          <w:szCs w:val="24"/>
        </w:rPr>
        <w:t xml:space="preserve">                                                  </w:t>
      </w:r>
      <w:r>
        <w:rPr>
          <w:i/>
          <w:sz w:val="24"/>
          <w:szCs w:val="24"/>
        </w:rPr>
        <w:t>Carried 4:0</w:t>
      </w:r>
    </w:p>
    <w:p w14:paraId="6E9E6444" w14:textId="77777777" w:rsidR="008D23B7" w:rsidRDefault="00D95FC0" w:rsidP="00FC2C3D">
      <w:pPr>
        <w:rPr>
          <w:sz w:val="24"/>
          <w:szCs w:val="24"/>
        </w:rPr>
      </w:pPr>
      <w:r>
        <w:rPr>
          <w:sz w:val="24"/>
          <w:szCs w:val="24"/>
        </w:rPr>
        <w:t xml:space="preserve"> </w:t>
      </w:r>
    </w:p>
    <w:p w14:paraId="7A237359" w14:textId="64E1C34A" w:rsidR="00E32325" w:rsidRDefault="00E32325" w:rsidP="00E32325">
      <w:pPr>
        <w:jc w:val="center"/>
        <w:rPr>
          <w:rFonts w:ascii="Arial" w:hAnsi="Arial"/>
          <w:b/>
        </w:rPr>
      </w:pPr>
      <w:r>
        <w:fldChar w:fldCharType="begin"/>
      </w:r>
      <w:r>
        <w:instrText xml:space="preserve"> SEQ CHAPTER \h \r 1</w:instrText>
      </w:r>
      <w:r>
        <w:fldChar w:fldCharType="end"/>
      </w:r>
      <w:r>
        <w:rPr>
          <w:rFonts w:ascii="Arial" w:hAnsi="Arial"/>
          <w:b/>
        </w:rPr>
        <w:t>VILLAGE OF BALDWINSVILLE</w:t>
      </w:r>
    </w:p>
    <w:p w14:paraId="3D0D2374" w14:textId="77777777" w:rsidR="00E32325" w:rsidRDefault="00E32325" w:rsidP="00E32325">
      <w:pPr>
        <w:jc w:val="center"/>
        <w:rPr>
          <w:rFonts w:ascii="Arial" w:hAnsi="Arial"/>
          <w:b/>
        </w:rPr>
      </w:pPr>
      <w:r>
        <w:rPr>
          <w:rFonts w:ascii="Arial" w:hAnsi="Arial"/>
          <w:b/>
        </w:rPr>
        <w:t>ZONING BOARD OF APPEALS</w:t>
      </w:r>
    </w:p>
    <w:p w14:paraId="3C15F860" w14:textId="77777777" w:rsidR="00E32325" w:rsidRDefault="00E32325" w:rsidP="00E32325">
      <w:pPr>
        <w:jc w:val="center"/>
        <w:rPr>
          <w:rFonts w:ascii="Arial" w:hAnsi="Arial"/>
          <w:b/>
        </w:rPr>
      </w:pPr>
    </w:p>
    <w:p w14:paraId="31E64F8C" w14:textId="77777777" w:rsidR="00E32325" w:rsidRDefault="00E32325" w:rsidP="00E32325">
      <w:pPr>
        <w:jc w:val="center"/>
        <w:rPr>
          <w:rFonts w:ascii="Arial" w:hAnsi="Arial"/>
          <w:b/>
        </w:rPr>
      </w:pPr>
      <w:r>
        <w:rPr>
          <w:rFonts w:ascii="Arial" w:hAnsi="Arial"/>
          <w:b/>
        </w:rPr>
        <w:t>AREA VARIANCE FINDINGS &amp; DECISION</w:t>
      </w:r>
    </w:p>
    <w:p w14:paraId="6B866B13" w14:textId="77777777" w:rsidR="00E32325" w:rsidRDefault="00E32325" w:rsidP="00E32325">
      <w:pPr>
        <w:rPr>
          <w:rFonts w:ascii="Arial" w:hAnsi="Arial"/>
          <w:b/>
        </w:rPr>
      </w:pPr>
    </w:p>
    <w:p w14:paraId="1EC6A11B" w14:textId="77777777" w:rsidR="00E32325" w:rsidRPr="00E32325" w:rsidRDefault="00E32325" w:rsidP="00E32325">
      <w:pPr>
        <w:rPr>
          <w:b/>
          <w:sz w:val="24"/>
          <w:szCs w:val="24"/>
        </w:rPr>
      </w:pPr>
      <w:r w:rsidRPr="00E32325">
        <w:rPr>
          <w:b/>
          <w:sz w:val="24"/>
          <w:szCs w:val="24"/>
        </w:rPr>
        <w:t>UPON A MOTION BY Mr. Rutkowski AND SECONDED BY Mr. Thomas, THE ZONING BOARD OF APPEALS PASSED THE FOLLOWING RESOLUTION:</w:t>
      </w:r>
    </w:p>
    <w:p w14:paraId="451F3D2F" w14:textId="77777777" w:rsidR="00E32325" w:rsidRPr="00E32325" w:rsidRDefault="00E32325" w:rsidP="00E32325">
      <w:pPr>
        <w:rPr>
          <w:b/>
          <w:sz w:val="24"/>
          <w:szCs w:val="24"/>
        </w:rPr>
      </w:pPr>
    </w:p>
    <w:p w14:paraId="5A7B0CA3" w14:textId="77777777" w:rsidR="00E32325" w:rsidRPr="00E32325" w:rsidRDefault="00E32325" w:rsidP="00E32325">
      <w:pPr>
        <w:rPr>
          <w:sz w:val="24"/>
          <w:szCs w:val="24"/>
        </w:rPr>
      </w:pPr>
      <w:r w:rsidRPr="00E32325">
        <w:rPr>
          <w:b/>
          <w:sz w:val="24"/>
          <w:szCs w:val="24"/>
        </w:rPr>
        <w:t xml:space="preserve">WHEREAS, </w:t>
      </w:r>
      <w:proofErr w:type="gramStart"/>
      <w:r w:rsidRPr="00E32325">
        <w:rPr>
          <w:sz w:val="24"/>
          <w:szCs w:val="24"/>
        </w:rPr>
        <w:t>The</w:t>
      </w:r>
      <w:proofErr w:type="gramEnd"/>
      <w:r w:rsidRPr="00E32325">
        <w:rPr>
          <w:sz w:val="24"/>
          <w:szCs w:val="24"/>
        </w:rPr>
        <w:t xml:space="preserve"> applicant, Richard Saint came before the Zoning Board of Appeals on June 11, 2018, for a variance of the provisions of Village Code Article IV, §345-9(C), to allow the front yard construction of a 19' by 8' front porch at the premises located at 28 Mechanic Street in the Village of Baldwinsville.</w:t>
      </w:r>
    </w:p>
    <w:p w14:paraId="3DA0BDE1" w14:textId="77777777" w:rsidR="00E32325" w:rsidRPr="00E32325" w:rsidRDefault="00E32325" w:rsidP="00E32325">
      <w:pPr>
        <w:rPr>
          <w:sz w:val="24"/>
          <w:szCs w:val="24"/>
        </w:rPr>
      </w:pPr>
    </w:p>
    <w:p w14:paraId="5AA13375" w14:textId="77777777" w:rsidR="00E32325" w:rsidRPr="00E32325" w:rsidRDefault="00E32325" w:rsidP="00E32325">
      <w:pPr>
        <w:rPr>
          <w:sz w:val="24"/>
          <w:szCs w:val="24"/>
        </w:rPr>
      </w:pPr>
      <w:r w:rsidRPr="00E32325">
        <w:rPr>
          <w:b/>
          <w:sz w:val="24"/>
          <w:szCs w:val="24"/>
        </w:rPr>
        <w:t xml:space="preserve">NOW, THEREFORE, BE IT RESOLVED, </w:t>
      </w:r>
      <w:r w:rsidRPr="00E32325">
        <w:rPr>
          <w:sz w:val="24"/>
          <w:szCs w:val="24"/>
        </w:rPr>
        <w:t>that the Zoning Board of Appeals adopts the following findings and decisions:</w:t>
      </w:r>
    </w:p>
    <w:p w14:paraId="753FFDB8" w14:textId="77777777" w:rsidR="00E32325" w:rsidRPr="00E32325" w:rsidRDefault="00E32325" w:rsidP="00E32325">
      <w:pPr>
        <w:rPr>
          <w:sz w:val="24"/>
          <w:szCs w:val="24"/>
        </w:rPr>
      </w:pPr>
    </w:p>
    <w:p w14:paraId="32F58377" w14:textId="77777777" w:rsidR="00E32325" w:rsidRPr="00E32325" w:rsidRDefault="00E32325" w:rsidP="00E32325">
      <w:pPr>
        <w:rPr>
          <w:sz w:val="24"/>
          <w:szCs w:val="24"/>
        </w:rPr>
      </w:pPr>
      <w:r w:rsidRPr="00E32325">
        <w:rPr>
          <w:sz w:val="24"/>
          <w:szCs w:val="24"/>
        </w:rPr>
        <w:t>Applicant: Richard Saint</w:t>
      </w:r>
    </w:p>
    <w:p w14:paraId="0FC13D62" w14:textId="77777777" w:rsidR="00E32325" w:rsidRPr="00E32325" w:rsidRDefault="00E32325" w:rsidP="00E32325">
      <w:pPr>
        <w:rPr>
          <w:sz w:val="24"/>
          <w:szCs w:val="24"/>
        </w:rPr>
      </w:pPr>
      <w:r w:rsidRPr="00E32325">
        <w:rPr>
          <w:sz w:val="24"/>
          <w:szCs w:val="24"/>
        </w:rPr>
        <w:t>Zoning District: R1</w:t>
      </w:r>
    </w:p>
    <w:p w14:paraId="035C8137" w14:textId="77777777" w:rsidR="00E32325" w:rsidRPr="00E32325" w:rsidRDefault="00E32325" w:rsidP="00E32325">
      <w:pPr>
        <w:rPr>
          <w:sz w:val="24"/>
          <w:szCs w:val="24"/>
        </w:rPr>
      </w:pPr>
      <w:r w:rsidRPr="00E32325">
        <w:rPr>
          <w:sz w:val="24"/>
          <w:szCs w:val="24"/>
        </w:rPr>
        <w:t>Published Notice on: May 30,2018</w:t>
      </w:r>
    </w:p>
    <w:p w14:paraId="0ED5DFB1" w14:textId="77777777" w:rsidR="00E32325" w:rsidRPr="00E32325" w:rsidRDefault="00E32325" w:rsidP="00E32325">
      <w:pPr>
        <w:rPr>
          <w:sz w:val="24"/>
          <w:szCs w:val="24"/>
        </w:rPr>
      </w:pPr>
    </w:p>
    <w:p w14:paraId="3DF3526E" w14:textId="77777777" w:rsidR="00E32325" w:rsidRPr="00E32325" w:rsidRDefault="00E32325" w:rsidP="00E32325">
      <w:pPr>
        <w:rPr>
          <w:sz w:val="24"/>
          <w:szCs w:val="24"/>
        </w:rPr>
      </w:pPr>
      <w:r w:rsidRPr="00E32325">
        <w:rPr>
          <w:sz w:val="24"/>
          <w:szCs w:val="24"/>
        </w:rPr>
        <w:lastRenderedPageBreak/>
        <w:t>Property Location: 28 Mechanic Street</w:t>
      </w:r>
    </w:p>
    <w:p w14:paraId="3AAE2A97" w14:textId="77777777" w:rsidR="00E32325" w:rsidRPr="00E32325" w:rsidRDefault="00E32325" w:rsidP="00E32325">
      <w:pPr>
        <w:ind w:left="6480" w:hanging="6480"/>
        <w:rPr>
          <w:sz w:val="24"/>
          <w:szCs w:val="24"/>
        </w:rPr>
      </w:pPr>
      <w:r w:rsidRPr="00E32325">
        <w:rPr>
          <w:sz w:val="24"/>
          <w:szCs w:val="24"/>
        </w:rPr>
        <w:t>Use for which Variance is Requested: Construction of a front porch</w:t>
      </w:r>
      <w:r w:rsidRPr="00E32325">
        <w:rPr>
          <w:sz w:val="24"/>
          <w:szCs w:val="24"/>
        </w:rPr>
        <w:tab/>
      </w:r>
    </w:p>
    <w:p w14:paraId="46A4BA86" w14:textId="77777777" w:rsidR="00E32325" w:rsidRPr="00E32325" w:rsidRDefault="00E32325" w:rsidP="00E32325">
      <w:pPr>
        <w:rPr>
          <w:sz w:val="24"/>
          <w:szCs w:val="24"/>
        </w:rPr>
      </w:pPr>
      <w:r w:rsidRPr="00E32325">
        <w:rPr>
          <w:sz w:val="24"/>
          <w:szCs w:val="24"/>
        </w:rPr>
        <w:t>Applicable Sections of Village Zoning Code: Article IV, §345-9(C)</w:t>
      </w:r>
    </w:p>
    <w:p w14:paraId="38946E16" w14:textId="77777777" w:rsidR="00E32325" w:rsidRPr="00E32325" w:rsidRDefault="00E32325" w:rsidP="00E32325">
      <w:pPr>
        <w:rPr>
          <w:sz w:val="24"/>
          <w:szCs w:val="24"/>
        </w:rPr>
      </w:pPr>
      <w:r w:rsidRPr="00E32325">
        <w:rPr>
          <w:sz w:val="24"/>
          <w:szCs w:val="24"/>
        </w:rPr>
        <w:t>Permitted Uses of Property: Residential</w:t>
      </w:r>
    </w:p>
    <w:p w14:paraId="31501FCE" w14:textId="77777777" w:rsidR="00E32325" w:rsidRPr="00E32325" w:rsidRDefault="00E32325" w:rsidP="00E32325">
      <w:pPr>
        <w:rPr>
          <w:sz w:val="24"/>
          <w:szCs w:val="24"/>
        </w:rPr>
      </w:pPr>
      <w:r w:rsidRPr="00E32325">
        <w:rPr>
          <w:sz w:val="24"/>
          <w:szCs w:val="24"/>
        </w:rPr>
        <w:t>Tax Map No. 010.-04-41.0</w:t>
      </w:r>
    </w:p>
    <w:p w14:paraId="69E0E532" w14:textId="77777777" w:rsidR="00E32325" w:rsidRPr="00E32325" w:rsidRDefault="00E32325" w:rsidP="00E32325">
      <w:pPr>
        <w:rPr>
          <w:sz w:val="24"/>
          <w:szCs w:val="24"/>
        </w:rPr>
      </w:pPr>
    </w:p>
    <w:p w14:paraId="73C59450" w14:textId="77777777" w:rsidR="00E32325" w:rsidRPr="00E32325" w:rsidRDefault="00E32325" w:rsidP="00E32325">
      <w:pPr>
        <w:pStyle w:val="level1"/>
        <w:widowControl/>
        <w:numPr>
          <w:ilvl w:val="0"/>
          <w:numId w:val="2"/>
        </w:numPr>
        <w:tabs>
          <w:tab w:val="clear" w:pos="360"/>
          <w:tab w:val="clear" w:pos="720"/>
          <w:tab w:val="left" w:pos="1080"/>
        </w:tabs>
        <w:ind w:left="1080" w:hanging="720"/>
        <w:rPr>
          <w:b/>
          <w:szCs w:val="24"/>
        </w:rPr>
      </w:pPr>
      <w:r w:rsidRPr="00E32325">
        <w:rPr>
          <w:szCs w:val="24"/>
        </w:rPr>
        <w:tab/>
      </w:r>
      <w:r w:rsidRPr="00E32325">
        <w:rPr>
          <w:b/>
          <w:szCs w:val="24"/>
          <w:u w:val="single"/>
        </w:rPr>
        <w:t>Notice Sent to the County Planning Board:</w:t>
      </w:r>
    </w:p>
    <w:p w14:paraId="7DD7C981" w14:textId="77777777" w:rsidR="00E32325" w:rsidRPr="00E32325" w:rsidRDefault="00E32325" w:rsidP="00E3232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4"/>
          <w:szCs w:val="24"/>
        </w:rPr>
      </w:pPr>
    </w:p>
    <w:p w14:paraId="5A5A5139" w14:textId="77777777" w:rsidR="00E32325" w:rsidRPr="00E32325" w:rsidRDefault="00E32325" w:rsidP="00E32325">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440"/>
        <w:rPr>
          <w:sz w:val="24"/>
          <w:szCs w:val="24"/>
        </w:rPr>
      </w:pPr>
      <w:r w:rsidRPr="00E32325">
        <w:rPr>
          <w:sz w:val="24"/>
          <w:szCs w:val="24"/>
          <w:u w:val="single"/>
        </w:rPr>
        <w:t xml:space="preserve">           X                             </w:t>
      </w:r>
      <w:r w:rsidRPr="00E32325">
        <w:rPr>
          <w:sz w:val="24"/>
          <w:szCs w:val="24"/>
        </w:rPr>
        <w:t xml:space="preserve"> Not Applicable</w:t>
      </w:r>
    </w:p>
    <w:p w14:paraId="55EADF2F"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p>
    <w:p w14:paraId="2E80E1FF"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r w:rsidRPr="00E32325">
        <w:rPr>
          <w:sz w:val="24"/>
          <w:szCs w:val="24"/>
        </w:rPr>
        <w:tab/>
      </w:r>
    </w:p>
    <w:p w14:paraId="216AB7E6" w14:textId="77777777" w:rsidR="00E32325" w:rsidRPr="00E32325" w:rsidRDefault="00E32325" w:rsidP="00E32325">
      <w:pPr>
        <w:pStyle w:val="level1"/>
        <w:widowControl/>
        <w:numPr>
          <w:ilvl w:val="0"/>
          <w:numId w:val="2"/>
        </w:numPr>
        <w:tabs>
          <w:tab w:val="clear" w:pos="360"/>
          <w:tab w:val="clear" w:pos="720"/>
          <w:tab w:val="left" w:pos="1080"/>
        </w:tabs>
        <w:ind w:left="1080" w:hanging="720"/>
        <w:rPr>
          <w:b/>
          <w:szCs w:val="24"/>
        </w:rPr>
      </w:pPr>
      <w:r w:rsidRPr="00E32325">
        <w:rPr>
          <w:szCs w:val="24"/>
        </w:rPr>
        <w:tab/>
      </w:r>
      <w:r w:rsidRPr="00E32325">
        <w:rPr>
          <w:b/>
          <w:szCs w:val="24"/>
          <w:u w:val="single"/>
        </w:rPr>
        <w:t>SEQRA (State Environmental Quality Review Act)</w:t>
      </w:r>
    </w:p>
    <w:p w14:paraId="161DB83E"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b/>
          <w:sz w:val="24"/>
          <w:szCs w:val="24"/>
        </w:rPr>
      </w:pPr>
    </w:p>
    <w:p w14:paraId="0D31D328" w14:textId="77777777" w:rsidR="00E32325" w:rsidRPr="00E32325" w:rsidRDefault="00E32325" w:rsidP="00E32325">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440"/>
        <w:rPr>
          <w:sz w:val="24"/>
          <w:szCs w:val="24"/>
        </w:rPr>
      </w:pPr>
      <w:r w:rsidRPr="00E32325">
        <w:rPr>
          <w:sz w:val="24"/>
          <w:szCs w:val="24"/>
          <w:u w:val="single"/>
        </w:rPr>
        <w:t xml:space="preserve">           X                             </w:t>
      </w:r>
      <w:r w:rsidRPr="00E32325">
        <w:rPr>
          <w:sz w:val="24"/>
          <w:szCs w:val="24"/>
        </w:rPr>
        <w:t xml:space="preserve"> Type II Action</w:t>
      </w:r>
    </w:p>
    <w:p w14:paraId="4B7E5496"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p>
    <w:p w14:paraId="487FDB07"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720" w:hanging="720"/>
        <w:rPr>
          <w:sz w:val="24"/>
          <w:szCs w:val="24"/>
        </w:rPr>
      </w:pPr>
      <w:r w:rsidRPr="00E32325">
        <w:rPr>
          <w:sz w:val="24"/>
          <w:szCs w:val="24"/>
        </w:rPr>
        <w:t xml:space="preserve">      III.</w:t>
      </w:r>
      <w:r w:rsidRPr="00E32325">
        <w:rPr>
          <w:sz w:val="24"/>
          <w:szCs w:val="24"/>
        </w:rPr>
        <w:tab/>
        <w:t xml:space="preserve">       </w:t>
      </w:r>
      <w:r w:rsidRPr="00E32325">
        <w:rPr>
          <w:b/>
          <w:sz w:val="24"/>
          <w:szCs w:val="24"/>
          <w:u w:val="single"/>
        </w:rPr>
        <w:t>Findings of Fact:</w:t>
      </w:r>
      <w:r w:rsidRPr="00E32325">
        <w:rPr>
          <w:sz w:val="24"/>
          <w:szCs w:val="24"/>
        </w:rPr>
        <w:tab/>
      </w:r>
    </w:p>
    <w:p w14:paraId="6C0281E5"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p>
    <w:p w14:paraId="373E0CAD"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r w:rsidRPr="00E32325">
        <w:rPr>
          <w:sz w:val="24"/>
          <w:szCs w:val="24"/>
        </w:rPr>
        <w:tab/>
        <w:t>There were 13 properties notified of the application and there were no responses, either positive of negative.</w:t>
      </w:r>
    </w:p>
    <w:p w14:paraId="627924A2"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p>
    <w:p w14:paraId="5C7F483F"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r w:rsidRPr="00E32325">
        <w:rPr>
          <w:sz w:val="24"/>
          <w:szCs w:val="24"/>
        </w:rPr>
        <w:tab/>
        <w:t>The old steps in front of the residence have been removed and the porch which is the subject of the variance application will make a more stable structure. The prior concrete slab was sinking, and a change needed to be made. The project will improve the appearance of the structure and the neighborhood.</w:t>
      </w:r>
    </w:p>
    <w:p w14:paraId="1A037A39"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p>
    <w:p w14:paraId="12748E50"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r w:rsidRPr="00E32325">
        <w:rPr>
          <w:sz w:val="24"/>
          <w:szCs w:val="24"/>
        </w:rPr>
        <w:tab/>
        <w:t>The proposed porch will have a shingled roof and steps which go to the side and not encroach further into the front yard.</w:t>
      </w:r>
    </w:p>
    <w:p w14:paraId="1C844FFB"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p>
    <w:p w14:paraId="1AFD1D83"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r w:rsidRPr="00E32325">
        <w:rPr>
          <w:sz w:val="24"/>
          <w:szCs w:val="24"/>
        </w:rPr>
        <w:tab/>
        <w:t xml:space="preserve">Other homes in the area extend into front yards as non-conforming uses and have front porches </w:t>
      </w:r>
      <w:proofErr w:type="gramStart"/>
      <w:r w:rsidRPr="00E32325">
        <w:rPr>
          <w:sz w:val="24"/>
          <w:szCs w:val="24"/>
        </w:rPr>
        <w:t>similar to</w:t>
      </w:r>
      <w:proofErr w:type="gramEnd"/>
      <w:r w:rsidRPr="00E32325">
        <w:rPr>
          <w:sz w:val="24"/>
          <w:szCs w:val="24"/>
        </w:rPr>
        <w:t xml:space="preserve"> that being proposed. Pictures were submitted showing other non-conforming porches in the neighborhood.</w:t>
      </w:r>
    </w:p>
    <w:p w14:paraId="7B61EF72"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p>
    <w:p w14:paraId="772BE5D7" w14:textId="77777777"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r w:rsidRPr="00E32325">
        <w:rPr>
          <w:sz w:val="24"/>
          <w:szCs w:val="24"/>
        </w:rPr>
        <w:tab/>
        <w:t>The relief being requested is to allow an 8' by 19' porch on the front of the existing house which will extend 7' beyond the front yard setback limits. This intrusion will be no closer to the street line than other houses in the neighborhood.</w:t>
      </w:r>
    </w:p>
    <w:p w14:paraId="1DE53352" w14:textId="3364FA4C" w:rsidR="00E32325" w:rsidRPr="00E32325" w:rsidRDefault="00E32325" w:rsidP="00E323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sz w:val="24"/>
          <w:szCs w:val="24"/>
        </w:rPr>
      </w:pPr>
      <w:r w:rsidRPr="00E32325">
        <w:rPr>
          <w:sz w:val="24"/>
          <w:szCs w:val="24"/>
        </w:rPr>
        <w:tab/>
      </w:r>
    </w:p>
    <w:p w14:paraId="7CEE9379"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 xml:space="preserve">IV.   </w:t>
      </w:r>
      <w:r w:rsidRPr="00E32325">
        <w:rPr>
          <w:sz w:val="24"/>
          <w:szCs w:val="24"/>
        </w:rPr>
        <w:tab/>
      </w:r>
      <w:r w:rsidRPr="00E32325">
        <w:rPr>
          <w:b/>
          <w:sz w:val="24"/>
          <w:szCs w:val="24"/>
          <w:u w:val="single"/>
        </w:rPr>
        <w:t>Factors Considered:</w:t>
      </w:r>
    </w:p>
    <w:p w14:paraId="679C7C1F"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79529224"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1.</w:t>
      </w:r>
      <w:r w:rsidRPr="00E32325">
        <w:rPr>
          <w:sz w:val="24"/>
          <w:szCs w:val="24"/>
        </w:rPr>
        <w:tab/>
        <w:t>Whether undesirable change would be produced in character of neighborhood or a detriment to nearby properties:</w:t>
      </w:r>
      <w:r w:rsidRPr="00E32325">
        <w:rPr>
          <w:sz w:val="24"/>
          <w:szCs w:val="24"/>
        </w:rPr>
        <w:tab/>
        <w:t>Yes _______</w:t>
      </w:r>
      <w:r w:rsidRPr="00E32325">
        <w:rPr>
          <w:sz w:val="24"/>
          <w:szCs w:val="24"/>
        </w:rPr>
        <w:tab/>
        <w:t xml:space="preserve">No </w:t>
      </w:r>
      <w:r w:rsidRPr="00E32325">
        <w:rPr>
          <w:sz w:val="24"/>
          <w:szCs w:val="24"/>
          <w:u w:val="single"/>
        </w:rPr>
        <w:t xml:space="preserve">    X      </w:t>
      </w:r>
    </w:p>
    <w:p w14:paraId="6FBD69F5"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5096D802"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ab/>
        <w:t>Reasons: There are other porches in the neighborhood that extend out into the front yard. It is a typical front addition.</w:t>
      </w:r>
    </w:p>
    <w:p w14:paraId="45E9B63E"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3201497B"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2.</w:t>
      </w:r>
      <w:r w:rsidRPr="00E32325">
        <w:rPr>
          <w:sz w:val="24"/>
          <w:szCs w:val="24"/>
        </w:rPr>
        <w:tab/>
        <w:t>Whether benefit sought by applicant can be achieved by a feasible alternative to the variance:  Yes ______</w:t>
      </w:r>
      <w:r w:rsidRPr="00E32325">
        <w:rPr>
          <w:sz w:val="24"/>
          <w:szCs w:val="24"/>
        </w:rPr>
        <w:tab/>
        <w:t xml:space="preserve">No </w:t>
      </w:r>
      <w:r w:rsidRPr="00E32325">
        <w:rPr>
          <w:sz w:val="24"/>
          <w:szCs w:val="24"/>
          <w:u w:val="single"/>
        </w:rPr>
        <w:t xml:space="preserve">  X       </w:t>
      </w:r>
    </w:p>
    <w:p w14:paraId="766CCF2B"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47549C82"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ab/>
        <w:t xml:space="preserve">Reasons: The porch will replace existing steps which are sinking. A porch needs to be installed to provide for stability to the front entrance and access. The porch needs to be 8 feet </w:t>
      </w:r>
      <w:proofErr w:type="gramStart"/>
      <w:r w:rsidRPr="00E32325">
        <w:rPr>
          <w:sz w:val="24"/>
          <w:szCs w:val="24"/>
        </w:rPr>
        <w:t>in order to</w:t>
      </w:r>
      <w:proofErr w:type="gramEnd"/>
      <w:r w:rsidRPr="00E32325">
        <w:rPr>
          <w:sz w:val="24"/>
          <w:szCs w:val="24"/>
        </w:rPr>
        <w:t xml:space="preserve"> allow for placement of furniture.</w:t>
      </w:r>
    </w:p>
    <w:p w14:paraId="1404F2AF"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1CDED3AE"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3.</w:t>
      </w:r>
      <w:r w:rsidRPr="00E32325">
        <w:rPr>
          <w:sz w:val="24"/>
          <w:szCs w:val="24"/>
        </w:rPr>
        <w:tab/>
        <w:t>Whether the request variance is substantial:  Yes ______</w:t>
      </w:r>
      <w:proofErr w:type="gramStart"/>
      <w:r w:rsidRPr="00E32325">
        <w:rPr>
          <w:sz w:val="24"/>
          <w:szCs w:val="24"/>
        </w:rPr>
        <w:tab/>
        <w:t xml:space="preserve">  No</w:t>
      </w:r>
      <w:proofErr w:type="gramEnd"/>
      <w:r w:rsidRPr="00E32325">
        <w:rPr>
          <w:sz w:val="24"/>
          <w:szCs w:val="24"/>
        </w:rPr>
        <w:t xml:space="preserve"> </w:t>
      </w:r>
      <w:r w:rsidRPr="00E32325">
        <w:rPr>
          <w:sz w:val="24"/>
          <w:szCs w:val="24"/>
          <w:u w:val="single"/>
        </w:rPr>
        <w:t xml:space="preserve">  X        </w:t>
      </w:r>
    </w:p>
    <w:p w14:paraId="2B6B8537"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56E26200"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ab/>
        <w:t xml:space="preserve">Reasons: Based on the neighborhood and the setback of all the houses in the neighborhood, the variance is not substantial and would not stand out. </w:t>
      </w:r>
    </w:p>
    <w:p w14:paraId="45D67DBB"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50A23FB5"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4.</w:t>
      </w:r>
      <w:r w:rsidRPr="00E32325">
        <w:rPr>
          <w:sz w:val="24"/>
          <w:szCs w:val="24"/>
        </w:rPr>
        <w:tab/>
        <w:t>Would the variance have an adverse impact on the physical or environmental conditions of the neighborhood:</w:t>
      </w:r>
      <w:r w:rsidRPr="00E32325">
        <w:rPr>
          <w:sz w:val="24"/>
          <w:szCs w:val="24"/>
        </w:rPr>
        <w:tab/>
      </w:r>
      <w:r w:rsidRPr="00E32325">
        <w:rPr>
          <w:sz w:val="24"/>
          <w:szCs w:val="24"/>
        </w:rPr>
        <w:tab/>
        <w:t>Yes ______</w:t>
      </w:r>
      <w:r w:rsidRPr="00E32325">
        <w:rPr>
          <w:sz w:val="24"/>
          <w:szCs w:val="24"/>
        </w:rPr>
        <w:tab/>
        <w:t xml:space="preserve">    No </w:t>
      </w:r>
      <w:r w:rsidRPr="00E32325">
        <w:rPr>
          <w:sz w:val="24"/>
          <w:szCs w:val="24"/>
          <w:u w:val="single"/>
        </w:rPr>
        <w:t xml:space="preserve">  X        </w:t>
      </w:r>
    </w:p>
    <w:p w14:paraId="7B72D53F"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7F6BD190"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ab/>
        <w:t>Reasons: The porch will have a positive impact visually on the neighborhood. There is no environmental impact.</w:t>
      </w:r>
    </w:p>
    <w:p w14:paraId="66536EEE"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p>
    <w:p w14:paraId="29D396C6"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both"/>
        <w:rPr>
          <w:sz w:val="24"/>
          <w:szCs w:val="24"/>
        </w:rPr>
      </w:pPr>
      <w:r w:rsidRPr="00E32325">
        <w:rPr>
          <w:sz w:val="24"/>
          <w:szCs w:val="24"/>
        </w:rPr>
        <w:t xml:space="preserve"> 5.</w:t>
      </w:r>
      <w:r w:rsidRPr="00E32325">
        <w:rPr>
          <w:sz w:val="24"/>
          <w:szCs w:val="24"/>
        </w:rPr>
        <w:tab/>
        <w:t xml:space="preserve">Whether the alleged difficulty was self-created: </w:t>
      </w:r>
      <w:r w:rsidRPr="00E32325">
        <w:rPr>
          <w:sz w:val="24"/>
          <w:szCs w:val="24"/>
        </w:rPr>
        <w:tab/>
        <w:t>Yes __X____</w:t>
      </w:r>
      <w:proofErr w:type="gramStart"/>
      <w:r w:rsidRPr="00E32325">
        <w:rPr>
          <w:sz w:val="24"/>
          <w:szCs w:val="24"/>
        </w:rPr>
        <w:tab/>
        <w:t xml:space="preserve">  No</w:t>
      </w:r>
      <w:proofErr w:type="gramEnd"/>
      <w:r w:rsidRPr="00E32325">
        <w:rPr>
          <w:sz w:val="24"/>
          <w:szCs w:val="24"/>
        </w:rPr>
        <w:t xml:space="preserve"> </w:t>
      </w:r>
      <w:r w:rsidRPr="00E32325">
        <w:rPr>
          <w:sz w:val="24"/>
          <w:szCs w:val="24"/>
          <w:u w:val="single"/>
        </w:rPr>
        <w:t xml:space="preserve">          </w:t>
      </w:r>
    </w:p>
    <w:p w14:paraId="354BFC80"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3F229AC9"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E32325">
        <w:rPr>
          <w:sz w:val="24"/>
          <w:szCs w:val="24"/>
        </w:rPr>
        <w:tab/>
        <w:t>Reasons: The front yard setback regulations were in effect when the applicants purchased the property and therefore they were aware of the restrictions.</w:t>
      </w:r>
    </w:p>
    <w:p w14:paraId="2D98D428"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5B0FD2C7"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09160ABE"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2DA6C476" w14:textId="77777777" w:rsidR="00E32325" w:rsidRPr="00E32325" w:rsidRDefault="00E32325" w:rsidP="00E32325">
      <w:pPr>
        <w:pStyle w:val="level1"/>
        <w:widowControl/>
        <w:numPr>
          <w:ilvl w:val="0"/>
          <w:numId w:val="2"/>
        </w:numPr>
        <w:tabs>
          <w:tab w:val="clear" w:pos="360"/>
          <w:tab w:val="clear" w:pos="720"/>
          <w:tab w:val="left" w:pos="1080"/>
        </w:tabs>
        <w:ind w:left="1080" w:hanging="720"/>
        <w:rPr>
          <w:b/>
          <w:smallCaps/>
          <w:szCs w:val="24"/>
        </w:rPr>
      </w:pPr>
      <w:r w:rsidRPr="00E32325">
        <w:rPr>
          <w:szCs w:val="24"/>
        </w:rPr>
        <w:tab/>
      </w:r>
      <w:r w:rsidRPr="00E32325">
        <w:rPr>
          <w:b/>
          <w:smallCaps/>
          <w:szCs w:val="24"/>
          <w:u w:val="single"/>
        </w:rPr>
        <w:t>Determination of ZBA Based On the Above Factors:</w:t>
      </w:r>
    </w:p>
    <w:p w14:paraId="71CBA780"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mallCaps/>
          <w:sz w:val="24"/>
          <w:szCs w:val="24"/>
        </w:rPr>
      </w:pPr>
    </w:p>
    <w:p w14:paraId="2CE5C207"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E32325">
        <w:rPr>
          <w:sz w:val="24"/>
          <w:szCs w:val="24"/>
        </w:rPr>
        <w:t>The ZBA, after taking into consideration the above five factors, finds that:</w:t>
      </w:r>
    </w:p>
    <w:p w14:paraId="05514902"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1A6A89A0"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E32325">
        <w:rPr>
          <w:sz w:val="24"/>
          <w:szCs w:val="24"/>
        </w:rPr>
        <w:t xml:space="preserve">  </w:t>
      </w:r>
      <w:r w:rsidRPr="00E32325">
        <w:rPr>
          <w:sz w:val="24"/>
          <w:szCs w:val="24"/>
          <w:u w:val="single"/>
        </w:rPr>
        <w:t xml:space="preserve">  X    </w:t>
      </w:r>
      <w:r w:rsidRPr="00E32325">
        <w:rPr>
          <w:sz w:val="24"/>
          <w:szCs w:val="24"/>
        </w:rPr>
        <w:tab/>
        <w:t xml:space="preserve">The benefit to the applicant </w:t>
      </w:r>
      <w:r w:rsidRPr="00E32325">
        <w:rPr>
          <w:b/>
          <w:sz w:val="24"/>
          <w:szCs w:val="24"/>
        </w:rPr>
        <w:t>DOES</w:t>
      </w:r>
      <w:r w:rsidRPr="00E32325">
        <w:rPr>
          <w:sz w:val="24"/>
          <w:szCs w:val="24"/>
        </w:rPr>
        <w:t xml:space="preserve"> outweigh the Detriment to the Neighborhood or Community.</w:t>
      </w:r>
    </w:p>
    <w:p w14:paraId="042E85F0"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07D4EE41"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E32325">
        <w:rPr>
          <w:sz w:val="24"/>
          <w:szCs w:val="24"/>
          <w:u w:val="single"/>
        </w:rPr>
        <w:t xml:space="preserve">          </w:t>
      </w:r>
      <w:r w:rsidRPr="00E32325">
        <w:rPr>
          <w:sz w:val="24"/>
          <w:szCs w:val="24"/>
        </w:rPr>
        <w:tab/>
        <w:t xml:space="preserve">The benefit to the applicant </w:t>
      </w:r>
      <w:r w:rsidRPr="00E32325">
        <w:rPr>
          <w:b/>
          <w:sz w:val="24"/>
          <w:szCs w:val="24"/>
        </w:rPr>
        <w:t>DOES NOT</w:t>
      </w:r>
      <w:r w:rsidRPr="00E32325">
        <w:rPr>
          <w:sz w:val="24"/>
          <w:szCs w:val="24"/>
        </w:rPr>
        <w:t xml:space="preserve"> outweigh the Detriment to the Neighborhood or Community and therefore the variance requested is denied.</w:t>
      </w:r>
    </w:p>
    <w:p w14:paraId="0EC4F195"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b/>
          <w:sz w:val="24"/>
          <w:szCs w:val="24"/>
        </w:rPr>
      </w:pPr>
      <w:r w:rsidRPr="00E32325">
        <w:rPr>
          <w:b/>
          <w:sz w:val="24"/>
          <w:szCs w:val="24"/>
        </w:rPr>
        <w:t>__________________________________________________________________</w:t>
      </w:r>
    </w:p>
    <w:p w14:paraId="34749CEC"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b/>
          <w:sz w:val="24"/>
          <w:szCs w:val="24"/>
        </w:rPr>
      </w:pPr>
    </w:p>
    <w:p w14:paraId="78B4E19F"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rPr>
          <w:sz w:val="24"/>
          <w:szCs w:val="24"/>
        </w:rPr>
      </w:pPr>
      <w:r w:rsidRPr="00E32325">
        <w:rPr>
          <w:sz w:val="24"/>
          <w:szCs w:val="24"/>
        </w:rPr>
        <w:t xml:space="preserve">The ZBA further </w:t>
      </w:r>
      <w:r w:rsidRPr="00E32325">
        <w:rPr>
          <w:b/>
          <w:sz w:val="24"/>
          <w:szCs w:val="24"/>
        </w:rPr>
        <w:t>GRANTS</w:t>
      </w:r>
      <w:r w:rsidRPr="00E32325">
        <w:rPr>
          <w:sz w:val="24"/>
          <w:szCs w:val="24"/>
        </w:rPr>
        <w:t xml:space="preserve"> the variance with the condition that the porch construction is completed in accordance with the plans attached as an Exhibit to this Resolution.</w:t>
      </w:r>
    </w:p>
    <w:p w14:paraId="4E409370"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1E650123" w14:textId="1482B7BA"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1080" w:hanging="720"/>
        <w:rPr>
          <w:sz w:val="24"/>
          <w:szCs w:val="24"/>
        </w:rPr>
      </w:pPr>
    </w:p>
    <w:p w14:paraId="75F1D8B0" w14:textId="77777777" w:rsid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1080" w:hanging="720"/>
        <w:jc w:val="center"/>
        <w:rPr>
          <w:b/>
          <w:sz w:val="24"/>
          <w:szCs w:val="24"/>
        </w:rPr>
      </w:pPr>
    </w:p>
    <w:p w14:paraId="1C4BD93F" w14:textId="77777777" w:rsid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1080" w:hanging="720"/>
        <w:jc w:val="center"/>
        <w:rPr>
          <w:b/>
          <w:sz w:val="24"/>
          <w:szCs w:val="24"/>
        </w:rPr>
      </w:pPr>
    </w:p>
    <w:p w14:paraId="5B933BAF" w14:textId="77777777" w:rsid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1080" w:hanging="720"/>
        <w:jc w:val="center"/>
        <w:rPr>
          <w:b/>
          <w:sz w:val="24"/>
          <w:szCs w:val="24"/>
        </w:rPr>
      </w:pPr>
    </w:p>
    <w:p w14:paraId="23E96034" w14:textId="24DA08E0"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1080" w:hanging="720"/>
        <w:jc w:val="center"/>
        <w:rPr>
          <w:sz w:val="24"/>
          <w:szCs w:val="24"/>
        </w:rPr>
      </w:pPr>
      <w:r w:rsidRPr="00E32325">
        <w:rPr>
          <w:b/>
          <w:sz w:val="24"/>
          <w:szCs w:val="24"/>
        </w:rPr>
        <w:lastRenderedPageBreak/>
        <w:t>RECORD OF VOTE</w:t>
      </w:r>
    </w:p>
    <w:p w14:paraId="4DA82D96"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1080" w:hanging="720"/>
        <w:rPr>
          <w:sz w:val="24"/>
          <w:szCs w:val="24"/>
        </w:rPr>
      </w:pPr>
      <w:r w:rsidRPr="00E32325">
        <w:rPr>
          <w:sz w:val="24"/>
          <w:szCs w:val="24"/>
        </w:rPr>
        <w:tab/>
        <w:t>Member Name</w:t>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t>Aye</w:t>
      </w:r>
      <w:r w:rsidRPr="00E32325">
        <w:rPr>
          <w:sz w:val="24"/>
          <w:szCs w:val="24"/>
        </w:rPr>
        <w:tab/>
      </w:r>
      <w:r w:rsidRPr="00E32325">
        <w:rPr>
          <w:sz w:val="24"/>
          <w:szCs w:val="24"/>
        </w:rPr>
        <w:tab/>
      </w:r>
      <w:r w:rsidRPr="00E32325">
        <w:rPr>
          <w:sz w:val="24"/>
          <w:szCs w:val="24"/>
        </w:rPr>
        <w:tab/>
        <w:t>Nay</w:t>
      </w:r>
    </w:p>
    <w:p w14:paraId="47E9A577"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6480" w:hanging="6120"/>
        <w:rPr>
          <w:sz w:val="24"/>
          <w:szCs w:val="24"/>
        </w:rPr>
      </w:pPr>
      <w:r w:rsidRPr="00E32325">
        <w:rPr>
          <w:sz w:val="24"/>
          <w:szCs w:val="24"/>
        </w:rPr>
        <w:tab/>
        <w:t xml:space="preserve">J. Rutkowski </w:t>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sym w:font="Wingdings" w:char="F0FC"/>
      </w:r>
      <w:r w:rsidRPr="00E32325">
        <w:rPr>
          <w:sz w:val="24"/>
          <w:szCs w:val="24"/>
        </w:rPr>
        <w:tab/>
      </w:r>
      <w:r w:rsidRPr="00E32325">
        <w:rPr>
          <w:sz w:val="24"/>
          <w:szCs w:val="24"/>
        </w:rPr>
        <w:tab/>
      </w:r>
      <w:r w:rsidRPr="00E32325">
        <w:rPr>
          <w:sz w:val="24"/>
          <w:szCs w:val="24"/>
        </w:rPr>
        <w:tab/>
      </w:r>
      <w:r w:rsidRPr="00E32325">
        <w:rPr>
          <w:sz w:val="24"/>
          <w:szCs w:val="24"/>
        </w:rPr>
        <w:tab/>
      </w:r>
    </w:p>
    <w:p w14:paraId="697D9521"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6480" w:hanging="6120"/>
        <w:rPr>
          <w:sz w:val="24"/>
          <w:szCs w:val="24"/>
        </w:rPr>
      </w:pPr>
      <w:r w:rsidRPr="00E32325">
        <w:rPr>
          <w:sz w:val="24"/>
          <w:szCs w:val="24"/>
        </w:rPr>
        <w:tab/>
        <w:t>F. Thomas</w:t>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sym w:font="Wingdings" w:char="F0FC"/>
      </w:r>
    </w:p>
    <w:p w14:paraId="11CEF718"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5760" w:hanging="5400"/>
        <w:rPr>
          <w:sz w:val="24"/>
          <w:szCs w:val="24"/>
        </w:rPr>
      </w:pPr>
      <w:r w:rsidRPr="00E32325">
        <w:rPr>
          <w:sz w:val="24"/>
          <w:szCs w:val="24"/>
        </w:rPr>
        <w:tab/>
        <w:t xml:space="preserve">C. Taft </w:t>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sym w:font="Wingdings" w:char="F0FC"/>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p>
    <w:p w14:paraId="4BEA20F8"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6480" w:hanging="6120"/>
        <w:rPr>
          <w:sz w:val="24"/>
          <w:szCs w:val="24"/>
        </w:rPr>
      </w:pPr>
      <w:r w:rsidRPr="00E32325">
        <w:rPr>
          <w:sz w:val="24"/>
          <w:szCs w:val="24"/>
        </w:rPr>
        <w:tab/>
        <w:t xml:space="preserve">J. Zuccolotto </w:t>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sym w:font="Wingdings" w:char="F0FC"/>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p>
    <w:p w14:paraId="6FFFAE58"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1080" w:hanging="720"/>
        <w:rPr>
          <w:sz w:val="24"/>
          <w:szCs w:val="24"/>
        </w:rPr>
      </w:pPr>
      <w:r w:rsidRPr="00E32325">
        <w:rPr>
          <w:sz w:val="24"/>
          <w:szCs w:val="24"/>
        </w:rPr>
        <w:t>Chairman Zuccolotto then declared the Resolution duly adopted.</w:t>
      </w:r>
    </w:p>
    <w:p w14:paraId="5AAD9352" w14:textId="0915A580"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480" w:lineRule="auto"/>
        <w:ind w:left="1080" w:hanging="720"/>
        <w:rPr>
          <w:sz w:val="24"/>
          <w:szCs w:val="24"/>
        </w:rPr>
      </w:pPr>
      <w:r w:rsidRPr="00E32325">
        <w:rPr>
          <w:sz w:val="24"/>
          <w:szCs w:val="24"/>
        </w:rPr>
        <w:t>I, Mary Augustus, CLERK OF THE ZONING BOARD OF APPEALS OF THE VILLAGE</w:t>
      </w:r>
      <w:r>
        <w:rPr>
          <w:sz w:val="24"/>
          <w:szCs w:val="24"/>
        </w:rPr>
        <w:t xml:space="preserve"> </w:t>
      </w:r>
      <w:r w:rsidRPr="00E32325">
        <w:rPr>
          <w:sz w:val="24"/>
          <w:szCs w:val="24"/>
        </w:rPr>
        <w:t>OF</w:t>
      </w:r>
      <w:r>
        <w:rPr>
          <w:sz w:val="24"/>
          <w:szCs w:val="24"/>
        </w:rPr>
        <w:t xml:space="preserve"> </w:t>
      </w:r>
      <w:r w:rsidRPr="00E32325">
        <w:rPr>
          <w:sz w:val="24"/>
          <w:szCs w:val="24"/>
        </w:rPr>
        <w:t>BALDWINSVILLE hereby certify that the foregoing is a true and correct excerpt from the minutes of a</w:t>
      </w:r>
      <w:r>
        <w:rPr>
          <w:sz w:val="24"/>
          <w:szCs w:val="24"/>
        </w:rPr>
        <w:t xml:space="preserve"> </w:t>
      </w:r>
      <w:r w:rsidRPr="00E32325">
        <w:rPr>
          <w:sz w:val="24"/>
          <w:szCs w:val="24"/>
        </w:rPr>
        <w:t>meeting of said Board duly convened and held on June 11, 2018, a quorum being present.</w:t>
      </w:r>
    </w:p>
    <w:p w14:paraId="37AEE177" w14:textId="29DDBE4D"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3600"/>
        <w:rPr>
          <w:sz w:val="24"/>
          <w:szCs w:val="24"/>
        </w:rPr>
      </w:pPr>
      <w:r w:rsidRPr="00E32325">
        <w:rPr>
          <w:sz w:val="24"/>
          <w:szCs w:val="24"/>
        </w:rPr>
        <w:tab/>
      </w:r>
      <w:r w:rsidRPr="00E32325">
        <w:rPr>
          <w:sz w:val="24"/>
          <w:szCs w:val="24"/>
        </w:rPr>
        <w:tab/>
        <w:t>____________________________________</w:t>
      </w:r>
    </w:p>
    <w:p w14:paraId="4B0C676C" w14:textId="77777777" w:rsidR="00E32325" w:rsidRPr="00E32325" w:rsidRDefault="00E32325" w:rsidP="00E3232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r>
      <w:r w:rsidRPr="00E32325">
        <w:rPr>
          <w:sz w:val="24"/>
          <w:szCs w:val="24"/>
        </w:rPr>
        <w:tab/>
        <w:t>CLERK</w:t>
      </w:r>
    </w:p>
    <w:p w14:paraId="7DCCB14C" w14:textId="77777777" w:rsidR="008D23B7" w:rsidRPr="00E32325" w:rsidRDefault="008D23B7" w:rsidP="00FC2C3D">
      <w:pPr>
        <w:rPr>
          <w:sz w:val="24"/>
          <w:szCs w:val="24"/>
        </w:rPr>
      </w:pPr>
    </w:p>
    <w:p w14:paraId="02DF072E" w14:textId="77777777" w:rsidR="008D23B7" w:rsidRPr="00E32325" w:rsidRDefault="008D23B7" w:rsidP="00FC2C3D">
      <w:pPr>
        <w:rPr>
          <w:sz w:val="24"/>
          <w:szCs w:val="24"/>
        </w:rPr>
      </w:pPr>
    </w:p>
    <w:p w14:paraId="7A0CF100" w14:textId="77777777" w:rsidR="008D23B7" w:rsidRPr="00E32325" w:rsidRDefault="008D23B7" w:rsidP="00FC2C3D">
      <w:pPr>
        <w:rPr>
          <w:sz w:val="24"/>
          <w:szCs w:val="24"/>
        </w:rPr>
      </w:pPr>
    </w:p>
    <w:p w14:paraId="409905FB" w14:textId="59EAAD3F" w:rsidR="00183DAB" w:rsidRDefault="00183DAB" w:rsidP="00BC6073">
      <w:pPr>
        <w:jc w:val="both"/>
        <w:rPr>
          <w:b/>
          <w:sz w:val="24"/>
          <w:szCs w:val="24"/>
          <w:u w:val="single"/>
        </w:rPr>
      </w:pPr>
      <w:r>
        <w:rPr>
          <w:b/>
          <w:sz w:val="24"/>
          <w:szCs w:val="24"/>
          <w:u w:val="single"/>
        </w:rPr>
        <w:t>2789</w:t>
      </w:r>
      <w:r w:rsidR="00C10CD4">
        <w:rPr>
          <w:b/>
          <w:sz w:val="24"/>
          <w:szCs w:val="24"/>
          <w:u w:val="single"/>
        </w:rPr>
        <w:t xml:space="preserve"> Cold Springs Rd. – By</w:t>
      </w:r>
      <w:r w:rsidR="00B43A58">
        <w:rPr>
          <w:b/>
          <w:sz w:val="24"/>
          <w:szCs w:val="24"/>
          <w:u w:val="single"/>
        </w:rPr>
        <w:t>-</w:t>
      </w:r>
      <w:r w:rsidR="00C10CD4">
        <w:rPr>
          <w:b/>
          <w:sz w:val="24"/>
          <w:szCs w:val="24"/>
          <w:u w:val="single"/>
        </w:rPr>
        <w:t>Pass Market Café/AREA variance / sign</w:t>
      </w:r>
    </w:p>
    <w:p w14:paraId="6041C54D" w14:textId="563B0F56" w:rsidR="00C10CD4" w:rsidRDefault="00C10CD4" w:rsidP="00BC6073">
      <w:pPr>
        <w:jc w:val="both"/>
        <w:rPr>
          <w:b/>
          <w:sz w:val="24"/>
          <w:szCs w:val="24"/>
          <w:u w:val="single"/>
        </w:rPr>
      </w:pPr>
    </w:p>
    <w:p w14:paraId="7050BA21" w14:textId="6D04DB9F" w:rsidR="00AA3D48" w:rsidRDefault="00C10CD4" w:rsidP="00BC6073">
      <w:pPr>
        <w:jc w:val="both"/>
        <w:rPr>
          <w:sz w:val="24"/>
          <w:szCs w:val="24"/>
        </w:rPr>
      </w:pPr>
      <w:r>
        <w:rPr>
          <w:sz w:val="24"/>
          <w:szCs w:val="24"/>
        </w:rPr>
        <w:t xml:space="preserve">Mr. Dennis Sick, owner of the property and business at 2789 Cold Springs Rd. and Mr. Jim Hickey, owner of Charles Signs were present to address the Board.  Mr. Hickey </w:t>
      </w:r>
      <w:r w:rsidR="00875ADA">
        <w:rPr>
          <w:sz w:val="24"/>
          <w:szCs w:val="24"/>
        </w:rPr>
        <w:t xml:space="preserve">has </w:t>
      </w:r>
      <w:proofErr w:type="gramStart"/>
      <w:r w:rsidR="00875ADA">
        <w:rPr>
          <w:sz w:val="24"/>
          <w:szCs w:val="24"/>
        </w:rPr>
        <w:t>submitted an application</w:t>
      </w:r>
      <w:proofErr w:type="gramEnd"/>
      <w:r w:rsidR="00875ADA">
        <w:rPr>
          <w:sz w:val="24"/>
          <w:szCs w:val="24"/>
        </w:rPr>
        <w:t xml:space="preserve"> for the construction of one (1) free-standing sign at this location.  The sign will be set back at least 4’ from the right-of-way line of a public highway and will not extend over the sidewalk.  The sign will not extend more than 20-feet above ground level.  The total square </w:t>
      </w:r>
      <w:r w:rsidR="00AA3D48">
        <w:rPr>
          <w:sz w:val="24"/>
          <w:szCs w:val="24"/>
        </w:rPr>
        <w:t xml:space="preserve">footage of the proposed sign is </w:t>
      </w:r>
      <w:r w:rsidR="00B43A58">
        <w:rPr>
          <w:sz w:val="24"/>
          <w:szCs w:val="24"/>
        </w:rPr>
        <w:t xml:space="preserve">120 </w:t>
      </w:r>
      <w:r w:rsidR="00AA3D48">
        <w:rPr>
          <w:sz w:val="24"/>
          <w:szCs w:val="24"/>
        </w:rPr>
        <w:t>square feet</w:t>
      </w:r>
      <w:r w:rsidR="00B43A58">
        <w:rPr>
          <w:sz w:val="24"/>
          <w:szCs w:val="24"/>
        </w:rPr>
        <w:t>.</w:t>
      </w:r>
      <w:r w:rsidR="00AA3D48">
        <w:rPr>
          <w:sz w:val="24"/>
          <w:szCs w:val="24"/>
        </w:rPr>
        <w:t xml:space="preserve">  With that, the proposed sign is </w:t>
      </w:r>
      <w:r w:rsidR="00E44A97">
        <w:rPr>
          <w:sz w:val="24"/>
          <w:szCs w:val="24"/>
        </w:rPr>
        <w:t>96</w:t>
      </w:r>
      <w:r w:rsidR="00AA3D48">
        <w:rPr>
          <w:sz w:val="24"/>
          <w:szCs w:val="24"/>
        </w:rPr>
        <w:t xml:space="preserve"> square feet larger than the Code allows. </w:t>
      </w:r>
    </w:p>
    <w:p w14:paraId="5693AD5B" w14:textId="7A6E597E" w:rsidR="00B93452" w:rsidRDefault="00B93452" w:rsidP="00BC6073">
      <w:pPr>
        <w:jc w:val="both"/>
        <w:rPr>
          <w:sz w:val="24"/>
          <w:szCs w:val="24"/>
        </w:rPr>
      </w:pPr>
    </w:p>
    <w:p w14:paraId="3F5B81CC" w14:textId="77777777" w:rsidR="0025427A" w:rsidRDefault="00A43250" w:rsidP="0025427A">
      <w:pPr>
        <w:jc w:val="both"/>
        <w:rPr>
          <w:b/>
          <w:i/>
          <w:sz w:val="24"/>
          <w:szCs w:val="24"/>
          <w:u w:val="single"/>
        </w:rPr>
      </w:pPr>
      <w:r w:rsidRPr="004F43EC">
        <w:rPr>
          <w:noProof/>
          <w:sz w:val="24"/>
          <w:szCs w:val="24"/>
        </w:rPr>
        <mc:AlternateContent>
          <mc:Choice Requires="wps">
            <w:drawing>
              <wp:anchor distT="0" distB="0" distL="0" distR="0" simplePos="0" relativeHeight="251658240" behindDoc="0" locked="0" layoutInCell="0" allowOverlap="1" wp14:anchorId="2EA4C112" wp14:editId="3F798A1D">
                <wp:simplePos x="0" y="0"/>
                <wp:positionH relativeFrom="page">
                  <wp:posOffset>904875</wp:posOffset>
                </wp:positionH>
                <wp:positionV relativeFrom="page">
                  <wp:posOffset>9258300</wp:posOffset>
                </wp:positionV>
                <wp:extent cx="1466215" cy="200025"/>
                <wp:effectExtent l="0" t="0" r="0" b="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215" cy="2000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CF7D86" w14:textId="4B947D32" w:rsidR="00D07B2C" w:rsidRDefault="00D07B2C" w:rsidP="005B3F6A">
                            <w:pPr>
                              <w:kinsoku w:val="0"/>
                              <w:overflowPunct w:val="0"/>
                              <w:autoSpaceDE/>
                              <w:adjustRightInd/>
                              <w:spacing w:before="6" w:line="213" w:lineRule="exact"/>
                              <w:textAlignment w:val="baseline"/>
                              <w:rPr>
                                <w:rFonts w:ascii="Garamond" w:hAnsi="Garamond" w:cs="Garamond"/>
                                <w:spacing w:val="-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A4C112" id="_x0000_t202" coordsize="21600,21600" o:spt="202" path="m,l,21600r21600,l21600,xe">
                <v:stroke joinstyle="miter"/>
                <v:path gradientshapeok="t" o:connecttype="rect"/>
              </v:shapetype>
              <v:shape id="Text Box 20" o:spid="_x0000_s1026" type="#_x0000_t202" style="position:absolute;left:0;text-align:left;margin-left:71.25pt;margin-top:729pt;width:115.45pt;height:15.7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" o:allowincell="f" stroked="f">
                <v:fill opacity="0"/>
                <v:textbox inset="0,0,0,0">
                  <w:txbxContent>
                    <w:p w14:paraId="7CCF7D86" w14:textId="4B947D32" w:rsidR="00D07B2C" w:rsidRDefault="00D07B2C" w:rsidP="005B3F6A">
                      <w:pPr>
                        <w:kinsoku w:val="0"/>
                        <w:overflowPunct w:val="0"/>
                        <w:autoSpaceDE/>
                        <w:adjustRightInd/>
                        <w:spacing w:before="6" w:line="213" w:lineRule="exact"/>
                        <w:textAlignment w:val="baseline"/>
                        <w:rPr>
                          <w:rFonts w:ascii="Garamond" w:hAnsi="Garamond" w:cs="Garamond"/>
                          <w:spacing w:val="-5"/>
                        </w:rPr>
                      </w:pPr>
                    </w:p>
                  </w:txbxContent>
                </v:textbox>
                <w10:wrap type="square" anchorx="page" anchory="page"/>
              </v:shape>
            </w:pict>
          </mc:Fallback>
        </mc:AlternateContent>
      </w:r>
    </w:p>
    <w:p w14:paraId="31BEBB80" w14:textId="77777777" w:rsidR="00173DB6" w:rsidRDefault="00173DB6" w:rsidP="00173DB6">
      <w:pPr>
        <w:pStyle w:val="Title"/>
        <w:rPr>
          <w:sz w:val="52"/>
        </w:rPr>
      </w:pPr>
      <w:r>
        <w:rPr>
          <w:sz w:val="52"/>
        </w:rPr>
        <w:t>Village of Baldwinsville</w:t>
      </w:r>
    </w:p>
    <w:p w14:paraId="7D2BF53D" w14:textId="77777777" w:rsidR="00173DB6" w:rsidRDefault="00173DB6" w:rsidP="00173DB6">
      <w:pPr>
        <w:jc w:val="center"/>
        <w:rPr>
          <w:rFonts w:ascii="Century" w:hAnsi="Century"/>
          <w:i/>
          <w:sz w:val="32"/>
          <w:szCs w:val="32"/>
        </w:rPr>
      </w:pPr>
    </w:p>
    <w:p w14:paraId="1A6C19E7" w14:textId="77777777" w:rsidR="00173DB6" w:rsidRDefault="00173DB6" w:rsidP="00173DB6">
      <w:pPr>
        <w:jc w:val="center"/>
        <w:rPr>
          <w:rFonts w:ascii="Century" w:hAnsi="Century"/>
          <w:smallCaps/>
        </w:rPr>
      </w:pPr>
      <w:r>
        <w:rPr>
          <w:rFonts w:ascii="Century" w:hAnsi="Century"/>
          <w:b/>
          <w:smallCaps/>
        </w:rPr>
        <w:t>For Publication in The Messenger on May 30, 2018</w:t>
      </w:r>
    </w:p>
    <w:p w14:paraId="402A6665" w14:textId="77777777" w:rsidR="00173DB6" w:rsidRDefault="00173DB6" w:rsidP="00173DB6">
      <w:pPr>
        <w:rPr>
          <w:rFonts w:ascii="Century" w:hAnsi="Century"/>
          <w:smallCaps/>
        </w:rPr>
      </w:pPr>
    </w:p>
    <w:p w14:paraId="35A7025D" w14:textId="77777777" w:rsidR="00173DB6" w:rsidRDefault="00173DB6" w:rsidP="00173DB6">
      <w:pPr>
        <w:jc w:val="center"/>
        <w:rPr>
          <w:rFonts w:ascii="Century" w:hAnsi="Century"/>
          <w:smallCaps/>
          <w:sz w:val="28"/>
          <w:szCs w:val="28"/>
        </w:rPr>
      </w:pPr>
      <w:r>
        <w:rPr>
          <w:rFonts w:ascii="Century" w:hAnsi="Century"/>
          <w:smallCaps/>
          <w:sz w:val="28"/>
          <w:szCs w:val="28"/>
        </w:rPr>
        <w:lastRenderedPageBreak/>
        <w:t>Zoning Board of Appeals</w:t>
      </w:r>
    </w:p>
    <w:p w14:paraId="6312832C" w14:textId="77777777" w:rsidR="00173DB6" w:rsidRDefault="00173DB6" w:rsidP="00173DB6">
      <w:pPr>
        <w:jc w:val="center"/>
        <w:rPr>
          <w:rFonts w:ascii="Century" w:hAnsi="Century"/>
          <w:smallCaps/>
          <w:sz w:val="28"/>
          <w:szCs w:val="28"/>
        </w:rPr>
      </w:pPr>
      <w:r>
        <w:rPr>
          <w:rFonts w:ascii="Century" w:hAnsi="Century"/>
          <w:smallCaps/>
          <w:sz w:val="28"/>
          <w:szCs w:val="28"/>
        </w:rPr>
        <w:t>Village of Baldwinsville, New York</w:t>
      </w:r>
    </w:p>
    <w:p w14:paraId="583F2392" w14:textId="77777777" w:rsidR="00173DB6" w:rsidRDefault="00173DB6" w:rsidP="00173DB6">
      <w:pPr>
        <w:jc w:val="center"/>
        <w:rPr>
          <w:rFonts w:ascii="Century" w:hAnsi="Century"/>
          <w:smallCaps/>
        </w:rPr>
      </w:pPr>
      <w:r>
        <w:rPr>
          <w:rFonts w:ascii="Century" w:hAnsi="Century"/>
          <w:smallCaps/>
          <w:sz w:val="28"/>
          <w:szCs w:val="28"/>
        </w:rPr>
        <w:t>Notice of Hearing</w:t>
      </w:r>
    </w:p>
    <w:p w14:paraId="09448A29" w14:textId="77777777" w:rsidR="00173DB6" w:rsidRDefault="00173DB6" w:rsidP="00173DB6">
      <w:pPr>
        <w:jc w:val="center"/>
        <w:rPr>
          <w:rFonts w:ascii="Century" w:hAnsi="Century"/>
          <w:smallCaps/>
        </w:rPr>
      </w:pPr>
    </w:p>
    <w:p w14:paraId="2574EC83" w14:textId="77777777" w:rsidR="00173DB6" w:rsidRDefault="00173DB6" w:rsidP="00173DB6">
      <w:pPr>
        <w:rPr>
          <w:rFonts w:ascii="Georgia" w:hAnsi="Georgia"/>
          <w:smallCaps/>
        </w:rPr>
      </w:pPr>
    </w:p>
    <w:p w14:paraId="11A2181D" w14:textId="77777777" w:rsidR="00173DB6" w:rsidRPr="00173DB6" w:rsidRDefault="00173DB6" w:rsidP="00173DB6">
      <w:pPr>
        <w:rPr>
          <w:sz w:val="24"/>
          <w:szCs w:val="24"/>
        </w:rPr>
      </w:pPr>
      <w:r w:rsidRPr="00173DB6">
        <w:rPr>
          <w:sz w:val="24"/>
          <w:szCs w:val="24"/>
        </w:rPr>
        <w:t>A Public Hearing before the Zoning Board of Appeals of the Village of Baldwinsville will be held on Monday, June 11, 2018 at 7:00 pm (local time) at 16 West Genesee Street, Baldwinsville, New York.</w:t>
      </w:r>
    </w:p>
    <w:p w14:paraId="1283BEB2" w14:textId="77777777" w:rsidR="00173DB6" w:rsidRPr="00173DB6" w:rsidRDefault="00173DB6" w:rsidP="00173DB6">
      <w:pPr>
        <w:rPr>
          <w:b/>
          <w:sz w:val="24"/>
          <w:szCs w:val="24"/>
        </w:rPr>
      </w:pPr>
    </w:p>
    <w:p w14:paraId="633761F1" w14:textId="77777777" w:rsidR="00173DB6" w:rsidRPr="00173DB6" w:rsidRDefault="00173DB6" w:rsidP="00173DB6">
      <w:pPr>
        <w:shd w:val="clear" w:color="auto" w:fill="FFFFFF"/>
        <w:spacing w:line="330" w:lineRule="atLeast"/>
        <w:rPr>
          <w:sz w:val="24"/>
          <w:szCs w:val="24"/>
        </w:rPr>
      </w:pPr>
      <w:r w:rsidRPr="00173DB6">
        <w:rPr>
          <w:sz w:val="24"/>
          <w:szCs w:val="24"/>
        </w:rPr>
        <w:t xml:space="preserve">To be considered is the application of B’ville 370, Inc. of 58 Oswego Street, Baldwinsville, New York, requesting an AREA variance for the property located at 2789 Cold Springs Road (tax map #006-07-01.1), owned by Dennis Sick. </w:t>
      </w:r>
    </w:p>
    <w:p w14:paraId="5EB54BFE" w14:textId="77777777" w:rsidR="00173DB6" w:rsidRPr="00173DB6" w:rsidRDefault="00173DB6" w:rsidP="00173DB6">
      <w:pPr>
        <w:shd w:val="clear" w:color="auto" w:fill="FFFFFF"/>
        <w:spacing w:line="330" w:lineRule="atLeast"/>
        <w:rPr>
          <w:sz w:val="24"/>
          <w:szCs w:val="24"/>
        </w:rPr>
      </w:pPr>
    </w:p>
    <w:p w14:paraId="6C312943" w14:textId="77777777" w:rsidR="00173DB6" w:rsidRPr="00173DB6" w:rsidRDefault="00173DB6" w:rsidP="00173DB6">
      <w:pPr>
        <w:shd w:val="clear" w:color="auto" w:fill="FFFFFF"/>
        <w:spacing w:line="330" w:lineRule="atLeast"/>
        <w:rPr>
          <w:color w:val="333333"/>
          <w:sz w:val="24"/>
          <w:szCs w:val="24"/>
        </w:rPr>
      </w:pPr>
      <w:r w:rsidRPr="00173DB6">
        <w:rPr>
          <w:sz w:val="24"/>
          <w:szCs w:val="24"/>
        </w:rPr>
        <w:t xml:space="preserve">The AREA variance is of, Section 268.3 D (1) </w:t>
      </w:r>
      <w:r w:rsidRPr="00173DB6">
        <w:rPr>
          <w:color w:val="333333"/>
          <w:sz w:val="24"/>
          <w:szCs w:val="24"/>
        </w:rPr>
        <w:t>Signs permitted in nonresidential districts with a sign permit. In the Business, Commercial and Industrial Zoning Districts the following signs are permitted but require a sign permit as provided in this section:</w:t>
      </w:r>
    </w:p>
    <w:p w14:paraId="3508CEF3" w14:textId="77777777" w:rsidR="00173DB6" w:rsidRPr="00173DB6" w:rsidRDefault="00173DB6" w:rsidP="00173DB6">
      <w:pPr>
        <w:shd w:val="clear" w:color="auto" w:fill="FFFFFF"/>
        <w:spacing w:line="330" w:lineRule="atLeast"/>
        <w:rPr>
          <w:color w:val="333333"/>
          <w:sz w:val="24"/>
          <w:szCs w:val="24"/>
        </w:rPr>
      </w:pPr>
    </w:p>
    <w:p w14:paraId="2DF8116D" w14:textId="77777777" w:rsidR="00173DB6" w:rsidRPr="00173DB6" w:rsidRDefault="00173DB6" w:rsidP="00173DB6">
      <w:pPr>
        <w:shd w:val="clear" w:color="auto" w:fill="FFFFFF"/>
        <w:spacing w:line="330" w:lineRule="atLeast"/>
        <w:rPr>
          <w:color w:val="333333"/>
          <w:sz w:val="24"/>
          <w:szCs w:val="24"/>
        </w:rPr>
      </w:pPr>
      <w:r w:rsidRPr="00173DB6">
        <w:rPr>
          <w:color w:val="333333"/>
          <w:sz w:val="24"/>
          <w:szCs w:val="24"/>
        </w:rPr>
        <w:t>One freestanding sign which advertises only the name(s) of the owner(s) or occupant(s), trade name(s), trademark(s), product(s) sold or the business(es) or activities conducted on the property whereon such sign is located. Such sign shall be set back at least four feet from the right-of-way line of a public highway or street; however, in no event shall any part of any sign extend over a sidewalk. The sign shall not exceed 12 square feet in area on any side nor be more than 20 feet above ground level. The total area of all faces of a sign designed to be viewed from more than one direction shall not exceed 24 square feet.</w:t>
      </w:r>
    </w:p>
    <w:p w14:paraId="20C15193" w14:textId="77777777" w:rsidR="00173DB6" w:rsidRPr="00173DB6" w:rsidRDefault="00173DB6" w:rsidP="00173DB6">
      <w:pPr>
        <w:rPr>
          <w:sz w:val="24"/>
          <w:szCs w:val="24"/>
        </w:rPr>
      </w:pPr>
    </w:p>
    <w:p w14:paraId="3363391D" w14:textId="77777777" w:rsidR="00173DB6" w:rsidRPr="00173DB6" w:rsidRDefault="00173DB6" w:rsidP="00173DB6">
      <w:pPr>
        <w:rPr>
          <w:sz w:val="24"/>
          <w:szCs w:val="24"/>
        </w:rPr>
      </w:pPr>
      <w:r w:rsidRPr="00173DB6">
        <w:rPr>
          <w:sz w:val="24"/>
          <w:szCs w:val="24"/>
        </w:rPr>
        <w:t>The proposed sign is 1 (one) freestanding double sided pylon sign with internally illuminated sign cabinets.  The total square footage is 120 sq. ft.</w:t>
      </w:r>
    </w:p>
    <w:p w14:paraId="0092D6AB" w14:textId="77777777" w:rsidR="00173DB6" w:rsidRPr="00173DB6" w:rsidRDefault="00173DB6" w:rsidP="00173DB6">
      <w:pPr>
        <w:rPr>
          <w:sz w:val="24"/>
          <w:szCs w:val="24"/>
        </w:rPr>
      </w:pPr>
    </w:p>
    <w:p w14:paraId="1C421C64" w14:textId="77777777" w:rsidR="00173DB6" w:rsidRPr="00173DB6" w:rsidRDefault="00173DB6" w:rsidP="00173DB6">
      <w:pPr>
        <w:pStyle w:val="BodyText"/>
        <w:jc w:val="left"/>
        <w:rPr>
          <w:rFonts w:ascii="Times New Roman" w:hAnsi="Times New Roman"/>
        </w:rPr>
      </w:pPr>
      <w:r w:rsidRPr="00173DB6">
        <w:rPr>
          <w:rFonts w:ascii="Times New Roman" w:hAnsi="Times New Roman"/>
        </w:rPr>
        <w:t>Persons wishing to appear at such hearing may do so in person or by attorney or other representative.  Communication in writing in relation thereto may be filed with the Board or presented at such hearing.</w:t>
      </w:r>
    </w:p>
    <w:p w14:paraId="2F47D9A2" w14:textId="77777777" w:rsidR="00173DB6" w:rsidRPr="00173DB6" w:rsidRDefault="00173DB6" w:rsidP="00173DB6">
      <w:pPr>
        <w:rPr>
          <w:sz w:val="24"/>
          <w:szCs w:val="24"/>
        </w:rPr>
      </w:pPr>
    </w:p>
    <w:p w14:paraId="7274EEC2" w14:textId="77777777" w:rsidR="00173DB6" w:rsidRPr="00173DB6" w:rsidRDefault="00173DB6" w:rsidP="00173DB6">
      <w:pPr>
        <w:rPr>
          <w:sz w:val="24"/>
          <w:szCs w:val="24"/>
        </w:rPr>
      </w:pPr>
    </w:p>
    <w:p w14:paraId="0AF874F0" w14:textId="77777777" w:rsidR="00173DB6" w:rsidRPr="00173DB6" w:rsidRDefault="00173DB6" w:rsidP="00173DB6">
      <w:pPr>
        <w:rPr>
          <w:sz w:val="24"/>
          <w:szCs w:val="24"/>
        </w:rPr>
      </w:pPr>
      <w:r w:rsidRPr="00173DB6">
        <w:rPr>
          <w:sz w:val="24"/>
          <w:szCs w:val="24"/>
        </w:rPr>
        <w:t>Mary E. Augustus</w:t>
      </w:r>
    </w:p>
    <w:p w14:paraId="78AADEFF" w14:textId="6FB683B3" w:rsidR="00173DB6" w:rsidRDefault="00173DB6" w:rsidP="00173DB6">
      <w:pPr>
        <w:rPr>
          <w:sz w:val="24"/>
          <w:szCs w:val="24"/>
        </w:rPr>
      </w:pPr>
      <w:r w:rsidRPr="00173DB6">
        <w:rPr>
          <w:sz w:val="24"/>
          <w:szCs w:val="24"/>
        </w:rPr>
        <w:t>Secretary, Zoning Board of Appeals</w:t>
      </w:r>
    </w:p>
    <w:p w14:paraId="47E75147" w14:textId="1025F653" w:rsidR="00E45E37" w:rsidRDefault="00E45E37" w:rsidP="00173DB6">
      <w:pPr>
        <w:rPr>
          <w:sz w:val="24"/>
          <w:szCs w:val="24"/>
        </w:rPr>
      </w:pPr>
    </w:p>
    <w:p w14:paraId="1B67865A" w14:textId="27EA2465" w:rsidR="00E45E37" w:rsidRPr="00173DB6" w:rsidRDefault="00E45E37" w:rsidP="00173DB6">
      <w:pPr>
        <w:rPr>
          <w:sz w:val="24"/>
          <w:szCs w:val="24"/>
        </w:rPr>
      </w:pPr>
      <w:r>
        <w:rPr>
          <w:sz w:val="24"/>
          <w:szCs w:val="24"/>
        </w:rPr>
        <w:t>There were</w:t>
      </w:r>
      <w:r w:rsidR="005F023A">
        <w:rPr>
          <w:sz w:val="24"/>
          <w:szCs w:val="24"/>
        </w:rPr>
        <w:t xml:space="preserve"> no</w:t>
      </w:r>
      <w:r>
        <w:rPr>
          <w:sz w:val="24"/>
          <w:szCs w:val="24"/>
        </w:rPr>
        <w:t xml:space="preserve"> residence present for or against</w:t>
      </w:r>
      <w:r w:rsidR="00CE53FF">
        <w:rPr>
          <w:sz w:val="24"/>
          <w:szCs w:val="24"/>
        </w:rPr>
        <w:t xml:space="preserve"> this application</w:t>
      </w:r>
      <w:r>
        <w:rPr>
          <w:sz w:val="24"/>
          <w:szCs w:val="24"/>
        </w:rPr>
        <w:t xml:space="preserve">, no phone call or letters received.  </w:t>
      </w:r>
    </w:p>
    <w:p w14:paraId="4E39C53C" w14:textId="77777777" w:rsidR="00173DB6" w:rsidRPr="00173DB6" w:rsidRDefault="00173DB6" w:rsidP="00173DB6">
      <w:pPr>
        <w:rPr>
          <w:sz w:val="24"/>
          <w:szCs w:val="24"/>
        </w:rPr>
      </w:pPr>
    </w:p>
    <w:p w14:paraId="5F69B113" w14:textId="65093872" w:rsidR="00D07B2C" w:rsidRDefault="00173DB6" w:rsidP="00D07B2C">
      <w:pPr>
        <w:jc w:val="center"/>
        <w:rPr>
          <w:b/>
        </w:rPr>
      </w:pPr>
      <w:r>
        <w:rPr>
          <w:rFonts w:ascii="Georgia" w:hAnsi="Georgia"/>
        </w:rPr>
        <w:t xml:space="preserve"> </w:t>
      </w:r>
      <w:r w:rsidR="00D07B2C">
        <w:fldChar w:fldCharType="begin"/>
      </w:r>
      <w:r w:rsidR="00D07B2C">
        <w:instrText xml:space="preserve"> SEQ CHAPTER \h \r 1</w:instrText>
      </w:r>
      <w:r w:rsidR="00D07B2C">
        <w:fldChar w:fldCharType="end"/>
      </w:r>
    </w:p>
    <w:p w14:paraId="02DD1CC5" w14:textId="34D41639" w:rsidR="00D07B2C" w:rsidRPr="00A207FC" w:rsidRDefault="00A207FC" w:rsidP="00A207FC">
      <w:pPr>
        <w:rPr>
          <w:sz w:val="24"/>
          <w:szCs w:val="24"/>
        </w:rPr>
      </w:pPr>
      <w:r w:rsidRPr="00A207FC">
        <w:rPr>
          <w:sz w:val="24"/>
          <w:szCs w:val="24"/>
        </w:rPr>
        <w:t>Neighbors</w:t>
      </w:r>
      <w:r>
        <w:rPr>
          <w:sz w:val="24"/>
          <w:szCs w:val="24"/>
        </w:rPr>
        <w:t xml:space="preserve"> that were notified of the Public Hearing are as follows:</w:t>
      </w:r>
    </w:p>
    <w:p w14:paraId="1FFC9ED8" w14:textId="77777777" w:rsidR="00D07B2C" w:rsidRDefault="00D07B2C" w:rsidP="00D07B2C">
      <w:pPr>
        <w:jc w:val="center"/>
        <w:rPr>
          <w:rFonts w:ascii="Arial" w:hAnsi="Arial"/>
          <w:b/>
          <w:sz w:val="28"/>
        </w:rPr>
      </w:pPr>
    </w:p>
    <w:p w14:paraId="2D86F465" w14:textId="77777777" w:rsidR="00D07B2C" w:rsidRDefault="00D07B2C" w:rsidP="00D07B2C">
      <w:pPr>
        <w:jc w:val="center"/>
        <w:rPr>
          <w:rFonts w:ascii="Arial" w:hAnsi="Arial"/>
          <w:b/>
          <w:sz w:val="28"/>
        </w:rPr>
      </w:pPr>
    </w:p>
    <w:p w14:paraId="0654EF89" w14:textId="77777777" w:rsidR="00D07B2C" w:rsidRDefault="00D07B2C" w:rsidP="00D07B2C">
      <w:pPr>
        <w:jc w:val="center"/>
        <w:rPr>
          <w:rFonts w:ascii="Arial" w:hAnsi="Arial"/>
          <w:b/>
          <w:sz w:val="28"/>
        </w:rPr>
      </w:pPr>
    </w:p>
    <w:tbl>
      <w:tblPr>
        <w:tblStyle w:val="TableGridLight"/>
        <w:tblW w:w="11705"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3745"/>
        <w:gridCol w:w="236"/>
        <w:gridCol w:w="3744"/>
        <w:gridCol w:w="236"/>
        <w:gridCol w:w="3744"/>
      </w:tblGrid>
      <w:tr w:rsidR="00D07B2C" w:rsidRPr="00A207FC" w14:paraId="5FED7385" w14:textId="77777777" w:rsidTr="00A207FC">
        <w:trPr>
          <w:trHeight w:hRule="exact" w:val="1260"/>
        </w:trPr>
        <w:tc>
          <w:tcPr>
            <w:tcW w:w="3745" w:type="dxa"/>
          </w:tcPr>
          <w:p w14:paraId="048F9650" w14:textId="77777777" w:rsidR="00D07B2C" w:rsidRPr="00A207FC" w:rsidRDefault="00D07B2C" w:rsidP="00EA460E">
            <w:pPr>
              <w:pStyle w:val="NoSpacing"/>
              <w:rPr>
                <w:sz w:val="24"/>
                <w:szCs w:val="24"/>
              </w:rPr>
            </w:pPr>
            <w:r w:rsidRPr="00A207FC">
              <w:rPr>
                <w:sz w:val="24"/>
                <w:szCs w:val="24"/>
              </w:rPr>
              <w:t>James Coher</w:t>
            </w:r>
          </w:p>
          <w:p w14:paraId="138639EE" w14:textId="77777777" w:rsidR="00D07B2C" w:rsidRPr="00A207FC" w:rsidRDefault="00D07B2C" w:rsidP="005712C3">
            <w:pPr>
              <w:pStyle w:val="NoSpacing"/>
              <w:rPr>
                <w:sz w:val="24"/>
                <w:szCs w:val="24"/>
              </w:rPr>
            </w:pPr>
            <w:r w:rsidRPr="00A207FC">
              <w:rPr>
                <w:sz w:val="24"/>
                <w:szCs w:val="24"/>
              </w:rPr>
              <w:t>25 Ronway Dr.</w:t>
            </w:r>
          </w:p>
          <w:p w14:paraId="1F692226" w14:textId="77777777" w:rsidR="00D07B2C" w:rsidRPr="00A207FC" w:rsidRDefault="00D07B2C" w:rsidP="005712C3">
            <w:pPr>
              <w:pStyle w:val="NoSpacing"/>
              <w:rPr>
                <w:sz w:val="24"/>
                <w:szCs w:val="24"/>
              </w:rPr>
            </w:pPr>
            <w:r w:rsidRPr="00A207FC">
              <w:rPr>
                <w:sz w:val="24"/>
                <w:szCs w:val="24"/>
              </w:rPr>
              <w:t>Baldwinsville, NY 13027</w:t>
            </w:r>
          </w:p>
        </w:tc>
        <w:tc>
          <w:tcPr>
            <w:tcW w:w="236" w:type="dxa"/>
            <w:vMerge w:val="restart"/>
          </w:tcPr>
          <w:p w14:paraId="1F4FD89C" w14:textId="77777777" w:rsidR="00D07B2C" w:rsidRPr="00A207FC" w:rsidRDefault="00D07B2C" w:rsidP="00D07B2C">
            <w:pPr>
              <w:pStyle w:val="NoSpacing"/>
              <w:rPr>
                <w:sz w:val="24"/>
                <w:szCs w:val="24"/>
              </w:rPr>
            </w:pPr>
          </w:p>
        </w:tc>
        <w:tc>
          <w:tcPr>
            <w:tcW w:w="3744" w:type="dxa"/>
          </w:tcPr>
          <w:p w14:paraId="5535931D" w14:textId="77777777" w:rsidR="00D07B2C" w:rsidRPr="00A207FC" w:rsidRDefault="00D07B2C" w:rsidP="00D07B2C">
            <w:pPr>
              <w:pStyle w:val="NoSpacing"/>
              <w:rPr>
                <w:sz w:val="24"/>
                <w:szCs w:val="24"/>
              </w:rPr>
            </w:pPr>
            <w:r w:rsidRPr="00A207FC">
              <w:rPr>
                <w:sz w:val="24"/>
                <w:szCs w:val="24"/>
              </w:rPr>
              <w:t>Allen R. Eidt</w:t>
            </w:r>
          </w:p>
          <w:p w14:paraId="0359B374" w14:textId="77777777" w:rsidR="00D07B2C" w:rsidRPr="00A207FC" w:rsidRDefault="00D07B2C" w:rsidP="00D07B2C">
            <w:pPr>
              <w:pStyle w:val="NoSpacing"/>
              <w:rPr>
                <w:sz w:val="24"/>
                <w:szCs w:val="24"/>
              </w:rPr>
            </w:pPr>
            <w:r w:rsidRPr="00A207FC">
              <w:rPr>
                <w:sz w:val="24"/>
                <w:szCs w:val="24"/>
              </w:rPr>
              <w:t>3 Gettman Dr.</w:t>
            </w:r>
          </w:p>
          <w:p w14:paraId="23461C8B" w14:textId="77777777" w:rsidR="00D07B2C" w:rsidRPr="00A207FC" w:rsidRDefault="00D07B2C" w:rsidP="00D07B2C">
            <w:pPr>
              <w:pStyle w:val="NoSpacing"/>
              <w:rPr>
                <w:sz w:val="24"/>
                <w:szCs w:val="24"/>
              </w:rPr>
            </w:pPr>
            <w:r w:rsidRPr="00A207FC">
              <w:rPr>
                <w:sz w:val="24"/>
                <w:szCs w:val="24"/>
              </w:rPr>
              <w:t>Baldwinsville, NY 13027</w:t>
            </w:r>
          </w:p>
          <w:p w14:paraId="53C1CB33" w14:textId="77777777" w:rsidR="00D07B2C" w:rsidRPr="00A207FC" w:rsidRDefault="00D07B2C" w:rsidP="00D07B2C">
            <w:pPr>
              <w:pStyle w:val="NoSpacing"/>
              <w:rPr>
                <w:sz w:val="24"/>
                <w:szCs w:val="24"/>
              </w:rPr>
            </w:pPr>
          </w:p>
          <w:p w14:paraId="4C9D410A" w14:textId="77777777" w:rsidR="00D07B2C" w:rsidRPr="00A207FC" w:rsidRDefault="00D07B2C" w:rsidP="00D07B2C">
            <w:pPr>
              <w:pStyle w:val="NoSpacing"/>
              <w:rPr>
                <w:sz w:val="24"/>
                <w:szCs w:val="24"/>
              </w:rPr>
            </w:pPr>
          </w:p>
        </w:tc>
        <w:tc>
          <w:tcPr>
            <w:tcW w:w="236" w:type="dxa"/>
            <w:vMerge w:val="restart"/>
          </w:tcPr>
          <w:p w14:paraId="47D4EA7C" w14:textId="77777777" w:rsidR="00D07B2C" w:rsidRPr="00A207FC" w:rsidRDefault="00D07B2C" w:rsidP="00D07B2C">
            <w:pPr>
              <w:pStyle w:val="NoSpacing"/>
              <w:rPr>
                <w:sz w:val="24"/>
                <w:szCs w:val="24"/>
              </w:rPr>
            </w:pPr>
          </w:p>
        </w:tc>
        <w:tc>
          <w:tcPr>
            <w:tcW w:w="3744" w:type="dxa"/>
          </w:tcPr>
          <w:p w14:paraId="4E346652" w14:textId="77777777" w:rsidR="00D07B2C" w:rsidRPr="00A207FC" w:rsidRDefault="00D07B2C" w:rsidP="00D07B2C">
            <w:pPr>
              <w:pStyle w:val="NoSpacing"/>
              <w:rPr>
                <w:sz w:val="24"/>
                <w:szCs w:val="24"/>
              </w:rPr>
            </w:pPr>
          </w:p>
          <w:p w14:paraId="4B46385F" w14:textId="77777777" w:rsidR="00D07B2C" w:rsidRPr="00A207FC" w:rsidRDefault="00D07B2C" w:rsidP="00D07B2C">
            <w:pPr>
              <w:pStyle w:val="NoSpacing"/>
              <w:rPr>
                <w:sz w:val="24"/>
                <w:szCs w:val="24"/>
              </w:rPr>
            </w:pPr>
          </w:p>
        </w:tc>
      </w:tr>
      <w:tr w:rsidR="00D07B2C" w:rsidRPr="00A207FC" w14:paraId="0A49C392" w14:textId="77777777" w:rsidTr="00A207FC">
        <w:trPr>
          <w:trHeight w:hRule="exact" w:val="1440"/>
        </w:trPr>
        <w:tc>
          <w:tcPr>
            <w:tcW w:w="3745" w:type="dxa"/>
          </w:tcPr>
          <w:p w14:paraId="33759B72" w14:textId="77777777" w:rsidR="00D07B2C" w:rsidRPr="00A207FC" w:rsidRDefault="00D07B2C" w:rsidP="00A207FC">
            <w:pPr>
              <w:pStyle w:val="NoSpacing"/>
              <w:rPr>
                <w:sz w:val="24"/>
                <w:szCs w:val="24"/>
              </w:rPr>
            </w:pPr>
            <w:r w:rsidRPr="00A207FC">
              <w:rPr>
                <w:sz w:val="24"/>
                <w:szCs w:val="24"/>
              </w:rPr>
              <w:t>Sean Bradley</w:t>
            </w:r>
          </w:p>
          <w:p w14:paraId="41D92DFE" w14:textId="77777777" w:rsidR="00D07B2C" w:rsidRPr="00A207FC" w:rsidRDefault="00D07B2C" w:rsidP="00A207FC">
            <w:pPr>
              <w:pStyle w:val="NoSpacing"/>
              <w:rPr>
                <w:sz w:val="24"/>
                <w:szCs w:val="24"/>
              </w:rPr>
            </w:pPr>
            <w:r w:rsidRPr="00A207FC">
              <w:rPr>
                <w:sz w:val="24"/>
                <w:szCs w:val="24"/>
              </w:rPr>
              <w:t>21 Ronway Dr.</w:t>
            </w:r>
          </w:p>
          <w:p w14:paraId="43C65159" w14:textId="77777777" w:rsidR="00D07B2C" w:rsidRPr="00A207FC" w:rsidRDefault="00D07B2C" w:rsidP="00E45E37">
            <w:pPr>
              <w:pStyle w:val="NoSpacing"/>
              <w:rPr>
                <w:sz w:val="24"/>
                <w:szCs w:val="24"/>
              </w:rPr>
            </w:pPr>
            <w:r w:rsidRPr="00A207FC">
              <w:rPr>
                <w:sz w:val="24"/>
                <w:szCs w:val="24"/>
              </w:rPr>
              <w:t>Baldwinsville, NY 13027</w:t>
            </w:r>
          </w:p>
        </w:tc>
        <w:tc>
          <w:tcPr>
            <w:tcW w:w="236" w:type="dxa"/>
            <w:vMerge/>
          </w:tcPr>
          <w:p w14:paraId="2A2BA8A3" w14:textId="77777777" w:rsidR="00D07B2C" w:rsidRPr="00A207FC" w:rsidRDefault="00D07B2C" w:rsidP="00D07B2C">
            <w:pPr>
              <w:pStyle w:val="NoSpacing"/>
              <w:rPr>
                <w:sz w:val="24"/>
                <w:szCs w:val="24"/>
              </w:rPr>
            </w:pPr>
          </w:p>
        </w:tc>
        <w:tc>
          <w:tcPr>
            <w:tcW w:w="3744" w:type="dxa"/>
          </w:tcPr>
          <w:p w14:paraId="67F13EDE" w14:textId="77777777" w:rsidR="00D07B2C" w:rsidRPr="00A207FC" w:rsidRDefault="00D07B2C" w:rsidP="00D07B2C">
            <w:pPr>
              <w:pStyle w:val="NoSpacing"/>
              <w:rPr>
                <w:sz w:val="24"/>
                <w:szCs w:val="24"/>
              </w:rPr>
            </w:pPr>
            <w:r w:rsidRPr="00A207FC">
              <w:rPr>
                <w:sz w:val="24"/>
                <w:szCs w:val="24"/>
              </w:rPr>
              <w:t>Warren Beck</w:t>
            </w:r>
          </w:p>
          <w:p w14:paraId="2D05B9B2" w14:textId="77777777" w:rsidR="00D07B2C" w:rsidRPr="00A207FC" w:rsidRDefault="00D07B2C" w:rsidP="00D07B2C">
            <w:pPr>
              <w:pStyle w:val="NoSpacing"/>
              <w:rPr>
                <w:sz w:val="24"/>
                <w:szCs w:val="24"/>
              </w:rPr>
            </w:pPr>
            <w:r w:rsidRPr="00A207FC">
              <w:rPr>
                <w:sz w:val="24"/>
                <w:szCs w:val="24"/>
              </w:rPr>
              <w:t>66 Salina St.</w:t>
            </w:r>
          </w:p>
          <w:p w14:paraId="4FB19C7B" w14:textId="77777777" w:rsidR="00D07B2C" w:rsidRPr="00A207FC" w:rsidRDefault="00D07B2C" w:rsidP="00D07B2C">
            <w:pPr>
              <w:pStyle w:val="NoSpacing"/>
              <w:rPr>
                <w:sz w:val="24"/>
                <w:szCs w:val="24"/>
              </w:rPr>
            </w:pPr>
            <w:r w:rsidRPr="00A207FC">
              <w:rPr>
                <w:sz w:val="24"/>
                <w:szCs w:val="24"/>
              </w:rPr>
              <w:t>Baldwinsville, NY 13027</w:t>
            </w:r>
          </w:p>
          <w:p w14:paraId="6BCD0B13" w14:textId="77777777" w:rsidR="00D07B2C" w:rsidRPr="00A207FC" w:rsidRDefault="00D07B2C" w:rsidP="00D07B2C">
            <w:pPr>
              <w:pStyle w:val="NoSpacing"/>
              <w:rPr>
                <w:sz w:val="24"/>
                <w:szCs w:val="24"/>
              </w:rPr>
            </w:pPr>
          </w:p>
          <w:p w14:paraId="342EC36D" w14:textId="77777777" w:rsidR="00D07B2C" w:rsidRPr="00A207FC" w:rsidRDefault="00D07B2C" w:rsidP="00D07B2C">
            <w:pPr>
              <w:pStyle w:val="NoSpacing"/>
              <w:rPr>
                <w:sz w:val="24"/>
                <w:szCs w:val="24"/>
              </w:rPr>
            </w:pPr>
          </w:p>
          <w:p w14:paraId="010BF941" w14:textId="77777777" w:rsidR="00D07B2C" w:rsidRPr="00A207FC" w:rsidRDefault="00D07B2C" w:rsidP="00D07B2C">
            <w:pPr>
              <w:pStyle w:val="NoSpacing"/>
              <w:rPr>
                <w:sz w:val="24"/>
                <w:szCs w:val="24"/>
              </w:rPr>
            </w:pPr>
          </w:p>
        </w:tc>
        <w:tc>
          <w:tcPr>
            <w:tcW w:w="236" w:type="dxa"/>
            <w:vMerge/>
          </w:tcPr>
          <w:p w14:paraId="4365DF1F" w14:textId="77777777" w:rsidR="00D07B2C" w:rsidRPr="00A207FC" w:rsidRDefault="00D07B2C" w:rsidP="00D07B2C">
            <w:pPr>
              <w:pStyle w:val="NoSpacing"/>
              <w:rPr>
                <w:sz w:val="24"/>
                <w:szCs w:val="24"/>
              </w:rPr>
            </w:pPr>
          </w:p>
        </w:tc>
        <w:tc>
          <w:tcPr>
            <w:tcW w:w="3744" w:type="dxa"/>
          </w:tcPr>
          <w:p w14:paraId="362D7E0F" w14:textId="77777777" w:rsidR="00D07B2C" w:rsidRPr="00A207FC" w:rsidRDefault="00D07B2C" w:rsidP="00D07B2C">
            <w:pPr>
              <w:pStyle w:val="NoSpacing"/>
              <w:rPr>
                <w:sz w:val="24"/>
                <w:szCs w:val="24"/>
              </w:rPr>
            </w:pPr>
          </w:p>
        </w:tc>
      </w:tr>
      <w:tr w:rsidR="00D07B2C" w:rsidRPr="00A207FC" w14:paraId="43B3F2C7" w14:textId="77777777" w:rsidTr="00A207FC">
        <w:trPr>
          <w:trHeight w:hRule="exact" w:val="1440"/>
        </w:trPr>
        <w:tc>
          <w:tcPr>
            <w:tcW w:w="3745" w:type="dxa"/>
          </w:tcPr>
          <w:p w14:paraId="4AE05B68" w14:textId="77777777" w:rsidR="00D07B2C" w:rsidRPr="00A207FC" w:rsidRDefault="00D07B2C" w:rsidP="00A207FC">
            <w:pPr>
              <w:pStyle w:val="NoSpacing"/>
              <w:rPr>
                <w:sz w:val="24"/>
                <w:szCs w:val="24"/>
              </w:rPr>
            </w:pPr>
            <w:r w:rsidRPr="00A207FC">
              <w:rPr>
                <w:sz w:val="24"/>
                <w:szCs w:val="24"/>
              </w:rPr>
              <w:t>Jeffrey N. Silino</w:t>
            </w:r>
          </w:p>
          <w:p w14:paraId="1C1F746F" w14:textId="77777777" w:rsidR="00D07B2C" w:rsidRPr="00A207FC" w:rsidRDefault="00D07B2C" w:rsidP="00A207FC">
            <w:pPr>
              <w:pStyle w:val="NoSpacing"/>
              <w:rPr>
                <w:sz w:val="24"/>
                <w:szCs w:val="24"/>
              </w:rPr>
            </w:pPr>
            <w:r w:rsidRPr="00A207FC">
              <w:rPr>
                <w:sz w:val="24"/>
                <w:szCs w:val="24"/>
              </w:rPr>
              <w:t>27 Ronway Dr.</w:t>
            </w:r>
          </w:p>
          <w:p w14:paraId="7DC27D05" w14:textId="77777777" w:rsidR="00D07B2C" w:rsidRPr="00A207FC" w:rsidRDefault="00D07B2C" w:rsidP="00A207FC">
            <w:pPr>
              <w:pStyle w:val="NoSpacing"/>
              <w:rPr>
                <w:sz w:val="24"/>
                <w:szCs w:val="24"/>
              </w:rPr>
            </w:pPr>
            <w:r w:rsidRPr="00A207FC">
              <w:rPr>
                <w:sz w:val="24"/>
                <w:szCs w:val="24"/>
              </w:rPr>
              <w:t>Baldwinsville, NY 13027</w:t>
            </w:r>
          </w:p>
        </w:tc>
        <w:tc>
          <w:tcPr>
            <w:tcW w:w="236" w:type="dxa"/>
            <w:vMerge/>
          </w:tcPr>
          <w:p w14:paraId="29431996" w14:textId="77777777" w:rsidR="00D07B2C" w:rsidRPr="00A207FC" w:rsidRDefault="00D07B2C" w:rsidP="00D07B2C">
            <w:pPr>
              <w:pStyle w:val="NoSpacing"/>
              <w:rPr>
                <w:sz w:val="24"/>
                <w:szCs w:val="24"/>
              </w:rPr>
            </w:pPr>
          </w:p>
        </w:tc>
        <w:tc>
          <w:tcPr>
            <w:tcW w:w="3744" w:type="dxa"/>
          </w:tcPr>
          <w:p w14:paraId="0E395135" w14:textId="77777777" w:rsidR="00D07B2C" w:rsidRPr="00A207FC" w:rsidRDefault="00D07B2C" w:rsidP="00D07B2C">
            <w:pPr>
              <w:pStyle w:val="NoSpacing"/>
              <w:rPr>
                <w:sz w:val="24"/>
                <w:szCs w:val="24"/>
              </w:rPr>
            </w:pPr>
            <w:r w:rsidRPr="00A207FC">
              <w:rPr>
                <w:sz w:val="24"/>
                <w:szCs w:val="24"/>
              </w:rPr>
              <w:t>Emina Mesanovic</w:t>
            </w:r>
          </w:p>
          <w:p w14:paraId="47ED1D32" w14:textId="77777777" w:rsidR="00D07B2C" w:rsidRPr="00A207FC" w:rsidRDefault="00D07B2C" w:rsidP="00D07B2C">
            <w:pPr>
              <w:pStyle w:val="NoSpacing"/>
              <w:rPr>
                <w:sz w:val="24"/>
                <w:szCs w:val="24"/>
              </w:rPr>
            </w:pPr>
            <w:r w:rsidRPr="00A207FC">
              <w:rPr>
                <w:sz w:val="24"/>
                <w:szCs w:val="24"/>
              </w:rPr>
              <w:t>2813 Cold Springs Rd.</w:t>
            </w:r>
          </w:p>
          <w:p w14:paraId="6E85D0D1" w14:textId="77777777" w:rsidR="00D07B2C" w:rsidRPr="00A207FC" w:rsidRDefault="00D07B2C" w:rsidP="00D07B2C">
            <w:pPr>
              <w:pStyle w:val="NoSpacing"/>
              <w:rPr>
                <w:sz w:val="24"/>
                <w:szCs w:val="24"/>
              </w:rPr>
            </w:pPr>
            <w:r w:rsidRPr="00A207FC">
              <w:rPr>
                <w:sz w:val="24"/>
                <w:szCs w:val="24"/>
              </w:rPr>
              <w:t>Baldwinsville, NY 13027</w:t>
            </w:r>
          </w:p>
          <w:p w14:paraId="1EA8D0F9" w14:textId="77777777" w:rsidR="00D07B2C" w:rsidRPr="00A207FC" w:rsidRDefault="00D07B2C" w:rsidP="00D07B2C">
            <w:pPr>
              <w:pStyle w:val="NoSpacing"/>
              <w:rPr>
                <w:sz w:val="24"/>
                <w:szCs w:val="24"/>
              </w:rPr>
            </w:pPr>
          </w:p>
          <w:p w14:paraId="4D659B6D" w14:textId="77777777" w:rsidR="00D07B2C" w:rsidRPr="00A207FC" w:rsidRDefault="00D07B2C" w:rsidP="00D07B2C">
            <w:pPr>
              <w:pStyle w:val="NoSpacing"/>
              <w:rPr>
                <w:sz w:val="24"/>
                <w:szCs w:val="24"/>
              </w:rPr>
            </w:pPr>
          </w:p>
          <w:p w14:paraId="4E087C90" w14:textId="77777777" w:rsidR="00D07B2C" w:rsidRPr="00A207FC" w:rsidRDefault="00D07B2C" w:rsidP="00D07B2C">
            <w:pPr>
              <w:pStyle w:val="NoSpacing"/>
              <w:rPr>
                <w:sz w:val="24"/>
                <w:szCs w:val="24"/>
              </w:rPr>
            </w:pPr>
          </w:p>
        </w:tc>
        <w:tc>
          <w:tcPr>
            <w:tcW w:w="236" w:type="dxa"/>
            <w:vMerge/>
          </w:tcPr>
          <w:p w14:paraId="369F8398" w14:textId="77777777" w:rsidR="00D07B2C" w:rsidRPr="00A207FC" w:rsidRDefault="00D07B2C" w:rsidP="00D07B2C">
            <w:pPr>
              <w:pStyle w:val="NoSpacing"/>
              <w:rPr>
                <w:sz w:val="24"/>
                <w:szCs w:val="24"/>
              </w:rPr>
            </w:pPr>
          </w:p>
        </w:tc>
        <w:tc>
          <w:tcPr>
            <w:tcW w:w="3744" w:type="dxa"/>
          </w:tcPr>
          <w:p w14:paraId="20882B8C" w14:textId="77777777" w:rsidR="00D07B2C" w:rsidRPr="00A207FC" w:rsidRDefault="00D07B2C" w:rsidP="00D07B2C">
            <w:pPr>
              <w:pStyle w:val="NoSpacing"/>
              <w:rPr>
                <w:sz w:val="24"/>
                <w:szCs w:val="24"/>
              </w:rPr>
            </w:pPr>
          </w:p>
          <w:p w14:paraId="22FB5EB8" w14:textId="77777777" w:rsidR="00D07B2C" w:rsidRPr="00A207FC" w:rsidRDefault="00D07B2C" w:rsidP="00D07B2C">
            <w:pPr>
              <w:pStyle w:val="NoSpacing"/>
              <w:rPr>
                <w:sz w:val="24"/>
                <w:szCs w:val="24"/>
              </w:rPr>
            </w:pPr>
          </w:p>
          <w:p w14:paraId="206D8FEA" w14:textId="77777777" w:rsidR="00D07B2C" w:rsidRPr="00A207FC" w:rsidRDefault="00D07B2C" w:rsidP="00D07B2C">
            <w:pPr>
              <w:pStyle w:val="NoSpacing"/>
              <w:rPr>
                <w:sz w:val="24"/>
                <w:szCs w:val="24"/>
              </w:rPr>
            </w:pPr>
          </w:p>
          <w:p w14:paraId="2636BA08" w14:textId="77777777" w:rsidR="00D07B2C" w:rsidRPr="00A207FC" w:rsidRDefault="00D07B2C" w:rsidP="00D07B2C">
            <w:pPr>
              <w:pStyle w:val="NoSpacing"/>
              <w:rPr>
                <w:sz w:val="24"/>
                <w:szCs w:val="24"/>
              </w:rPr>
            </w:pPr>
          </w:p>
          <w:p w14:paraId="1C8B9D53" w14:textId="77777777" w:rsidR="00D07B2C" w:rsidRPr="00A207FC" w:rsidRDefault="00D07B2C" w:rsidP="00D07B2C">
            <w:pPr>
              <w:pStyle w:val="NoSpacing"/>
              <w:rPr>
                <w:sz w:val="24"/>
                <w:szCs w:val="24"/>
              </w:rPr>
            </w:pPr>
          </w:p>
          <w:p w14:paraId="331F3984" w14:textId="77777777" w:rsidR="00D07B2C" w:rsidRPr="00A207FC" w:rsidRDefault="00D07B2C" w:rsidP="00D07B2C">
            <w:pPr>
              <w:pStyle w:val="NoSpacing"/>
              <w:rPr>
                <w:sz w:val="24"/>
                <w:szCs w:val="24"/>
              </w:rPr>
            </w:pPr>
          </w:p>
          <w:p w14:paraId="4FEE57EA" w14:textId="77777777" w:rsidR="00D07B2C" w:rsidRPr="00A207FC" w:rsidRDefault="00D07B2C" w:rsidP="00D07B2C">
            <w:pPr>
              <w:pStyle w:val="NoSpacing"/>
              <w:rPr>
                <w:sz w:val="24"/>
                <w:szCs w:val="24"/>
              </w:rPr>
            </w:pPr>
          </w:p>
          <w:p w14:paraId="05AF997B" w14:textId="77777777" w:rsidR="00D07B2C" w:rsidRPr="00A207FC" w:rsidRDefault="00D07B2C" w:rsidP="00D07B2C">
            <w:pPr>
              <w:pStyle w:val="NoSpacing"/>
              <w:rPr>
                <w:sz w:val="24"/>
                <w:szCs w:val="24"/>
              </w:rPr>
            </w:pPr>
          </w:p>
          <w:p w14:paraId="3C9FC59F" w14:textId="77777777" w:rsidR="00D07B2C" w:rsidRPr="00A207FC" w:rsidRDefault="00D07B2C" w:rsidP="00D07B2C">
            <w:pPr>
              <w:pStyle w:val="NoSpacing"/>
              <w:rPr>
                <w:sz w:val="24"/>
                <w:szCs w:val="24"/>
              </w:rPr>
            </w:pPr>
          </w:p>
          <w:p w14:paraId="586D389B" w14:textId="77777777" w:rsidR="00D07B2C" w:rsidRPr="00A207FC" w:rsidRDefault="00D07B2C" w:rsidP="00D07B2C">
            <w:pPr>
              <w:pStyle w:val="NoSpacing"/>
              <w:rPr>
                <w:sz w:val="24"/>
                <w:szCs w:val="24"/>
              </w:rPr>
            </w:pPr>
          </w:p>
          <w:p w14:paraId="712175F6" w14:textId="77777777" w:rsidR="00D07B2C" w:rsidRPr="00A207FC" w:rsidRDefault="00D07B2C" w:rsidP="00D07B2C">
            <w:pPr>
              <w:pStyle w:val="NoSpacing"/>
              <w:rPr>
                <w:sz w:val="24"/>
                <w:szCs w:val="24"/>
              </w:rPr>
            </w:pPr>
          </w:p>
          <w:p w14:paraId="2BB74E89" w14:textId="77777777" w:rsidR="00D07B2C" w:rsidRPr="00A207FC" w:rsidRDefault="00D07B2C" w:rsidP="00D07B2C">
            <w:pPr>
              <w:pStyle w:val="NoSpacing"/>
              <w:rPr>
                <w:sz w:val="24"/>
                <w:szCs w:val="24"/>
              </w:rPr>
            </w:pPr>
          </w:p>
          <w:p w14:paraId="324CB476" w14:textId="77777777" w:rsidR="00D07B2C" w:rsidRPr="00A207FC" w:rsidRDefault="00D07B2C" w:rsidP="00D07B2C">
            <w:pPr>
              <w:pStyle w:val="NoSpacing"/>
              <w:rPr>
                <w:sz w:val="24"/>
                <w:szCs w:val="24"/>
              </w:rPr>
            </w:pPr>
          </w:p>
        </w:tc>
      </w:tr>
      <w:tr w:rsidR="00D07B2C" w:rsidRPr="00A207FC" w14:paraId="476EF9FA" w14:textId="77777777" w:rsidTr="00A207FC">
        <w:trPr>
          <w:trHeight w:hRule="exact" w:val="1440"/>
        </w:trPr>
        <w:tc>
          <w:tcPr>
            <w:tcW w:w="3745" w:type="dxa"/>
          </w:tcPr>
          <w:p w14:paraId="697582F3" w14:textId="77777777" w:rsidR="00D07B2C" w:rsidRPr="00A207FC" w:rsidRDefault="00D07B2C" w:rsidP="00A207FC">
            <w:pPr>
              <w:pStyle w:val="NoSpacing"/>
              <w:rPr>
                <w:sz w:val="24"/>
                <w:szCs w:val="24"/>
              </w:rPr>
            </w:pPr>
            <w:r w:rsidRPr="00A207FC">
              <w:rPr>
                <w:sz w:val="24"/>
                <w:szCs w:val="24"/>
              </w:rPr>
              <w:t>Sean Welch</w:t>
            </w:r>
          </w:p>
          <w:p w14:paraId="5C2D8921" w14:textId="77777777" w:rsidR="00D07B2C" w:rsidRPr="00A207FC" w:rsidRDefault="00D07B2C" w:rsidP="00A207FC">
            <w:pPr>
              <w:pStyle w:val="NoSpacing"/>
              <w:rPr>
                <w:sz w:val="24"/>
                <w:szCs w:val="24"/>
              </w:rPr>
            </w:pPr>
            <w:r w:rsidRPr="00A207FC">
              <w:rPr>
                <w:sz w:val="24"/>
                <w:szCs w:val="24"/>
              </w:rPr>
              <w:t>19 Ronway Dr.</w:t>
            </w:r>
          </w:p>
          <w:p w14:paraId="59F2A38F" w14:textId="77777777" w:rsidR="00D07B2C" w:rsidRPr="00A207FC" w:rsidRDefault="00D07B2C" w:rsidP="00A207FC">
            <w:pPr>
              <w:pStyle w:val="NoSpacing"/>
              <w:rPr>
                <w:sz w:val="24"/>
                <w:szCs w:val="24"/>
              </w:rPr>
            </w:pPr>
            <w:r w:rsidRPr="00A207FC">
              <w:rPr>
                <w:sz w:val="24"/>
                <w:szCs w:val="24"/>
              </w:rPr>
              <w:t>Baldwinsville, NY 13027</w:t>
            </w:r>
          </w:p>
        </w:tc>
        <w:tc>
          <w:tcPr>
            <w:tcW w:w="236" w:type="dxa"/>
            <w:vMerge/>
          </w:tcPr>
          <w:p w14:paraId="4C79865B" w14:textId="77777777" w:rsidR="00D07B2C" w:rsidRPr="00A207FC" w:rsidRDefault="00D07B2C" w:rsidP="00D07B2C">
            <w:pPr>
              <w:pStyle w:val="NoSpacing"/>
              <w:rPr>
                <w:sz w:val="24"/>
                <w:szCs w:val="24"/>
              </w:rPr>
            </w:pPr>
          </w:p>
        </w:tc>
        <w:tc>
          <w:tcPr>
            <w:tcW w:w="3744" w:type="dxa"/>
          </w:tcPr>
          <w:p w14:paraId="6D242FFE" w14:textId="77777777" w:rsidR="00D07B2C" w:rsidRPr="00A207FC" w:rsidRDefault="00D07B2C" w:rsidP="00D07B2C">
            <w:pPr>
              <w:pStyle w:val="NoSpacing"/>
              <w:rPr>
                <w:sz w:val="24"/>
                <w:szCs w:val="24"/>
              </w:rPr>
            </w:pPr>
            <w:r w:rsidRPr="00A207FC">
              <w:rPr>
                <w:sz w:val="24"/>
                <w:szCs w:val="24"/>
              </w:rPr>
              <w:t>TMC Properties LLC</w:t>
            </w:r>
          </w:p>
          <w:p w14:paraId="2052026F" w14:textId="77777777" w:rsidR="00D07B2C" w:rsidRPr="00A207FC" w:rsidRDefault="00D07B2C" w:rsidP="00D07B2C">
            <w:pPr>
              <w:pStyle w:val="NoSpacing"/>
              <w:rPr>
                <w:sz w:val="24"/>
                <w:szCs w:val="24"/>
              </w:rPr>
            </w:pPr>
            <w:r w:rsidRPr="00A207FC">
              <w:rPr>
                <w:sz w:val="24"/>
                <w:szCs w:val="24"/>
              </w:rPr>
              <w:t>2827 Cold Springs Rd.</w:t>
            </w:r>
          </w:p>
          <w:p w14:paraId="05342A2E" w14:textId="77777777" w:rsidR="00D07B2C" w:rsidRPr="00A207FC" w:rsidRDefault="00D07B2C" w:rsidP="00D07B2C">
            <w:pPr>
              <w:pStyle w:val="NoSpacing"/>
              <w:rPr>
                <w:sz w:val="24"/>
                <w:szCs w:val="24"/>
              </w:rPr>
            </w:pPr>
            <w:r w:rsidRPr="00A207FC">
              <w:rPr>
                <w:sz w:val="24"/>
                <w:szCs w:val="24"/>
              </w:rPr>
              <w:t>Baldwinsville, NY 13027</w:t>
            </w:r>
          </w:p>
        </w:tc>
        <w:tc>
          <w:tcPr>
            <w:tcW w:w="236" w:type="dxa"/>
            <w:vMerge/>
          </w:tcPr>
          <w:p w14:paraId="3D42CF9F" w14:textId="77777777" w:rsidR="00D07B2C" w:rsidRPr="00A207FC" w:rsidRDefault="00D07B2C" w:rsidP="00D07B2C">
            <w:pPr>
              <w:pStyle w:val="NoSpacing"/>
              <w:rPr>
                <w:sz w:val="24"/>
                <w:szCs w:val="24"/>
              </w:rPr>
            </w:pPr>
          </w:p>
        </w:tc>
        <w:tc>
          <w:tcPr>
            <w:tcW w:w="3744" w:type="dxa"/>
          </w:tcPr>
          <w:p w14:paraId="4723E758" w14:textId="77777777" w:rsidR="00D07B2C" w:rsidRPr="00A207FC" w:rsidRDefault="00D07B2C" w:rsidP="00D07B2C">
            <w:pPr>
              <w:pStyle w:val="NoSpacing"/>
              <w:rPr>
                <w:sz w:val="24"/>
                <w:szCs w:val="24"/>
              </w:rPr>
            </w:pPr>
          </w:p>
        </w:tc>
      </w:tr>
      <w:tr w:rsidR="00D07B2C" w:rsidRPr="00A207FC" w14:paraId="664A7BE5" w14:textId="77777777" w:rsidTr="00A207FC">
        <w:trPr>
          <w:trHeight w:hRule="exact" w:val="1440"/>
        </w:trPr>
        <w:tc>
          <w:tcPr>
            <w:tcW w:w="3745" w:type="dxa"/>
          </w:tcPr>
          <w:p w14:paraId="0778D1F4" w14:textId="77777777" w:rsidR="00D07B2C" w:rsidRPr="00A207FC" w:rsidRDefault="00D07B2C" w:rsidP="00A207FC">
            <w:pPr>
              <w:pStyle w:val="NoSpacing"/>
              <w:rPr>
                <w:sz w:val="24"/>
                <w:szCs w:val="24"/>
              </w:rPr>
            </w:pPr>
            <w:r w:rsidRPr="00A207FC">
              <w:rPr>
                <w:sz w:val="24"/>
                <w:szCs w:val="24"/>
              </w:rPr>
              <w:t>Patricia Albanese</w:t>
            </w:r>
          </w:p>
          <w:p w14:paraId="411B20DB" w14:textId="77777777" w:rsidR="00D07B2C" w:rsidRPr="00A207FC" w:rsidRDefault="00D07B2C" w:rsidP="00A207FC">
            <w:pPr>
              <w:pStyle w:val="NoSpacing"/>
              <w:rPr>
                <w:sz w:val="24"/>
                <w:szCs w:val="24"/>
              </w:rPr>
            </w:pPr>
            <w:r w:rsidRPr="00A207FC">
              <w:rPr>
                <w:sz w:val="24"/>
                <w:szCs w:val="24"/>
              </w:rPr>
              <w:t>17 Ronway Dr.</w:t>
            </w:r>
          </w:p>
          <w:p w14:paraId="48C859A2" w14:textId="77777777" w:rsidR="00D07B2C" w:rsidRPr="00A207FC" w:rsidRDefault="00D07B2C" w:rsidP="00A207FC">
            <w:pPr>
              <w:pStyle w:val="NoSpacing"/>
              <w:rPr>
                <w:sz w:val="24"/>
                <w:szCs w:val="24"/>
              </w:rPr>
            </w:pPr>
            <w:r w:rsidRPr="00A207FC">
              <w:rPr>
                <w:sz w:val="24"/>
                <w:szCs w:val="24"/>
              </w:rPr>
              <w:t>Baldwinsville, NY 13027</w:t>
            </w:r>
          </w:p>
        </w:tc>
        <w:tc>
          <w:tcPr>
            <w:tcW w:w="236" w:type="dxa"/>
            <w:vMerge/>
          </w:tcPr>
          <w:p w14:paraId="49238128" w14:textId="77777777" w:rsidR="00D07B2C" w:rsidRPr="00A207FC" w:rsidRDefault="00D07B2C" w:rsidP="00D07B2C">
            <w:pPr>
              <w:pStyle w:val="NoSpacing"/>
              <w:rPr>
                <w:sz w:val="24"/>
                <w:szCs w:val="24"/>
              </w:rPr>
            </w:pPr>
          </w:p>
        </w:tc>
        <w:tc>
          <w:tcPr>
            <w:tcW w:w="3744" w:type="dxa"/>
          </w:tcPr>
          <w:p w14:paraId="721EA52F" w14:textId="77777777" w:rsidR="00D07B2C" w:rsidRPr="00A207FC" w:rsidRDefault="00D07B2C" w:rsidP="00D07B2C">
            <w:pPr>
              <w:pStyle w:val="NoSpacing"/>
              <w:rPr>
                <w:sz w:val="24"/>
                <w:szCs w:val="24"/>
              </w:rPr>
            </w:pPr>
            <w:r w:rsidRPr="00A207FC">
              <w:rPr>
                <w:sz w:val="24"/>
                <w:szCs w:val="24"/>
              </w:rPr>
              <w:t>Richard A. Beck</w:t>
            </w:r>
          </w:p>
          <w:p w14:paraId="1CB3EB1F" w14:textId="77777777" w:rsidR="00D07B2C" w:rsidRPr="00A207FC" w:rsidRDefault="00D07B2C" w:rsidP="00D07B2C">
            <w:pPr>
              <w:pStyle w:val="NoSpacing"/>
              <w:rPr>
                <w:sz w:val="24"/>
                <w:szCs w:val="24"/>
              </w:rPr>
            </w:pPr>
            <w:r w:rsidRPr="00A207FC">
              <w:rPr>
                <w:sz w:val="24"/>
                <w:szCs w:val="24"/>
              </w:rPr>
              <w:t>75 Salina St.</w:t>
            </w:r>
          </w:p>
          <w:p w14:paraId="3D4FBF3B" w14:textId="77777777" w:rsidR="00D07B2C" w:rsidRPr="00A207FC" w:rsidRDefault="00D07B2C" w:rsidP="00D07B2C">
            <w:pPr>
              <w:pStyle w:val="NoSpacing"/>
              <w:rPr>
                <w:sz w:val="24"/>
                <w:szCs w:val="24"/>
              </w:rPr>
            </w:pPr>
            <w:r w:rsidRPr="00A207FC">
              <w:rPr>
                <w:sz w:val="24"/>
                <w:szCs w:val="24"/>
              </w:rPr>
              <w:t>Baldwinsville, NY 13027</w:t>
            </w:r>
          </w:p>
          <w:p w14:paraId="37681266" w14:textId="77777777" w:rsidR="00D07B2C" w:rsidRPr="00A207FC" w:rsidRDefault="00D07B2C" w:rsidP="00D07B2C">
            <w:pPr>
              <w:pStyle w:val="NoSpacing"/>
              <w:rPr>
                <w:sz w:val="24"/>
                <w:szCs w:val="24"/>
              </w:rPr>
            </w:pPr>
          </w:p>
        </w:tc>
        <w:tc>
          <w:tcPr>
            <w:tcW w:w="236" w:type="dxa"/>
            <w:vMerge/>
          </w:tcPr>
          <w:p w14:paraId="2E96B656" w14:textId="77777777" w:rsidR="00D07B2C" w:rsidRPr="00A207FC" w:rsidRDefault="00D07B2C" w:rsidP="00D07B2C">
            <w:pPr>
              <w:pStyle w:val="NoSpacing"/>
              <w:rPr>
                <w:sz w:val="24"/>
                <w:szCs w:val="24"/>
              </w:rPr>
            </w:pPr>
          </w:p>
        </w:tc>
        <w:tc>
          <w:tcPr>
            <w:tcW w:w="3744" w:type="dxa"/>
          </w:tcPr>
          <w:p w14:paraId="66DDCE91" w14:textId="77777777" w:rsidR="00D07B2C" w:rsidRPr="00A207FC" w:rsidRDefault="00D07B2C" w:rsidP="00D07B2C">
            <w:pPr>
              <w:pStyle w:val="NoSpacing"/>
              <w:rPr>
                <w:sz w:val="24"/>
                <w:szCs w:val="24"/>
              </w:rPr>
            </w:pPr>
          </w:p>
        </w:tc>
      </w:tr>
      <w:tr w:rsidR="00D07B2C" w:rsidRPr="00A207FC" w14:paraId="622F07B8" w14:textId="77777777" w:rsidTr="00A207FC">
        <w:trPr>
          <w:trHeight w:hRule="exact" w:val="1440"/>
        </w:trPr>
        <w:tc>
          <w:tcPr>
            <w:tcW w:w="3745" w:type="dxa"/>
          </w:tcPr>
          <w:p w14:paraId="527FFD9F" w14:textId="77777777" w:rsidR="00D07B2C" w:rsidRPr="00A207FC" w:rsidRDefault="00D07B2C" w:rsidP="00A207FC">
            <w:pPr>
              <w:pStyle w:val="NoSpacing"/>
              <w:rPr>
                <w:sz w:val="24"/>
                <w:szCs w:val="24"/>
              </w:rPr>
            </w:pPr>
            <w:r w:rsidRPr="00A207FC">
              <w:rPr>
                <w:sz w:val="24"/>
                <w:szCs w:val="24"/>
              </w:rPr>
              <w:t>Cory A. Murray</w:t>
            </w:r>
          </w:p>
          <w:p w14:paraId="13319927" w14:textId="77777777" w:rsidR="00D07B2C" w:rsidRPr="00A207FC" w:rsidRDefault="00D07B2C" w:rsidP="00A207FC">
            <w:pPr>
              <w:pStyle w:val="NoSpacing"/>
              <w:rPr>
                <w:sz w:val="24"/>
                <w:szCs w:val="24"/>
              </w:rPr>
            </w:pPr>
            <w:r w:rsidRPr="00A207FC">
              <w:rPr>
                <w:sz w:val="24"/>
                <w:szCs w:val="24"/>
              </w:rPr>
              <w:t>15 Ronway Dr.</w:t>
            </w:r>
          </w:p>
          <w:p w14:paraId="70CD1F38" w14:textId="77777777" w:rsidR="00D07B2C" w:rsidRPr="00A207FC" w:rsidRDefault="00D07B2C" w:rsidP="00A207FC">
            <w:pPr>
              <w:pStyle w:val="NoSpacing"/>
              <w:rPr>
                <w:sz w:val="24"/>
                <w:szCs w:val="24"/>
              </w:rPr>
            </w:pPr>
            <w:r w:rsidRPr="00A207FC">
              <w:rPr>
                <w:sz w:val="24"/>
                <w:szCs w:val="24"/>
              </w:rPr>
              <w:t>Baldwinsville, NY 13027</w:t>
            </w:r>
          </w:p>
        </w:tc>
        <w:tc>
          <w:tcPr>
            <w:tcW w:w="236" w:type="dxa"/>
            <w:vMerge/>
          </w:tcPr>
          <w:p w14:paraId="08338E13" w14:textId="77777777" w:rsidR="00D07B2C" w:rsidRPr="00A207FC" w:rsidRDefault="00D07B2C" w:rsidP="00D07B2C">
            <w:pPr>
              <w:pStyle w:val="NoSpacing"/>
              <w:rPr>
                <w:sz w:val="24"/>
                <w:szCs w:val="24"/>
              </w:rPr>
            </w:pPr>
          </w:p>
        </w:tc>
        <w:tc>
          <w:tcPr>
            <w:tcW w:w="3744" w:type="dxa"/>
          </w:tcPr>
          <w:p w14:paraId="3CDE2394" w14:textId="77777777" w:rsidR="00D07B2C" w:rsidRPr="00A207FC" w:rsidRDefault="00D07B2C" w:rsidP="00D07B2C">
            <w:pPr>
              <w:pStyle w:val="NoSpacing"/>
              <w:rPr>
                <w:sz w:val="24"/>
                <w:szCs w:val="24"/>
              </w:rPr>
            </w:pPr>
            <w:r w:rsidRPr="00A207FC">
              <w:rPr>
                <w:sz w:val="24"/>
                <w:szCs w:val="24"/>
              </w:rPr>
              <w:t>Raymond Loveless</w:t>
            </w:r>
          </w:p>
          <w:p w14:paraId="3107B2D8" w14:textId="77777777" w:rsidR="00D07B2C" w:rsidRPr="00A207FC" w:rsidRDefault="00D07B2C" w:rsidP="00D07B2C">
            <w:pPr>
              <w:pStyle w:val="NoSpacing"/>
              <w:rPr>
                <w:sz w:val="24"/>
                <w:szCs w:val="24"/>
              </w:rPr>
            </w:pPr>
            <w:r w:rsidRPr="00A207FC">
              <w:rPr>
                <w:sz w:val="24"/>
                <w:szCs w:val="24"/>
              </w:rPr>
              <w:t>73 Salina Street</w:t>
            </w:r>
          </w:p>
          <w:p w14:paraId="0F64C64A" w14:textId="77777777" w:rsidR="00D07B2C" w:rsidRPr="00A207FC" w:rsidRDefault="00D07B2C" w:rsidP="00D07B2C">
            <w:pPr>
              <w:pStyle w:val="NoSpacing"/>
              <w:rPr>
                <w:sz w:val="24"/>
                <w:szCs w:val="24"/>
              </w:rPr>
            </w:pPr>
            <w:r w:rsidRPr="00A207FC">
              <w:rPr>
                <w:sz w:val="24"/>
                <w:szCs w:val="24"/>
              </w:rPr>
              <w:t>Baldwinsville, NY 13027</w:t>
            </w:r>
          </w:p>
          <w:p w14:paraId="2817B2BE" w14:textId="77777777" w:rsidR="00D07B2C" w:rsidRPr="00A207FC" w:rsidRDefault="00D07B2C" w:rsidP="00D07B2C">
            <w:pPr>
              <w:pStyle w:val="NoSpacing"/>
              <w:rPr>
                <w:sz w:val="24"/>
                <w:szCs w:val="24"/>
              </w:rPr>
            </w:pPr>
          </w:p>
        </w:tc>
        <w:tc>
          <w:tcPr>
            <w:tcW w:w="236" w:type="dxa"/>
            <w:vMerge/>
          </w:tcPr>
          <w:p w14:paraId="3030DCCB" w14:textId="77777777" w:rsidR="00D07B2C" w:rsidRPr="00A207FC" w:rsidRDefault="00D07B2C" w:rsidP="00D07B2C">
            <w:pPr>
              <w:pStyle w:val="NoSpacing"/>
              <w:rPr>
                <w:sz w:val="24"/>
                <w:szCs w:val="24"/>
              </w:rPr>
            </w:pPr>
          </w:p>
        </w:tc>
        <w:tc>
          <w:tcPr>
            <w:tcW w:w="3744" w:type="dxa"/>
          </w:tcPr>
          <w:p w14:paraId="5D93334F" w14:textId="77777777" w:rsidR="00D07B2C" w:rsidRPr="00A207FC" w:rsidRDefault="00D07B2C" w:rsidP="00D07B2C">
            <w:pPr>
              <w:pStyle w:val="NoSpacing"/>
              <w:rPr>
                <w:sz w:val="24"/>
                <w:szCs w:val="24"/>
              </w:rPr>
            </w:pPr>
          </w:p>
          <w:p w14:paraId="73243630" w14:textId="77777777" w:rsidR="00D07B2C" w:rsidRPr="00A207FC" w:rsidRDefault="00D07B2C" w:rsidP="00D07B2C">
            <w:pPr>
              <w:rPr>
                <w:sz w:val="24"/>
                <w:szCs w:val="24"/>
              </w:rPr>
            </w:pPr>
          </w:p>
          <w:p w14:paraId="4F3FBD22" w14:textId="77777777" w:rsidR="00D07B2C" w:rsidRPr="00A207FC" w:rsidRDefault="00D07B2C" w:rsidP="00D07B2C">
            <w:pPr>
              <w:rPr>
                <w:sz w:val="24"/>
                <w:szCs w:val="24"/>
              </w:rPr>
            </w:pPr>
          </w:p>
          <w:p w14:paraId="5B479831" w14:textId="77777777" w:rsidR="00D07B2C" w:rsidRPr="00A207FC" w:rsidRDefault="00D07B2C" w:rsidP="00D07B2C">
            <w:pPr>
              <w:rPr>
                <w:sz w:val="24"/>
                <w:szCs w:val="24"/>
              </w:rPr>
            </w:pPr>
          </w:p>
          <w:p w14:paraId="64A67DA5" w14:textId="77777777" w:rsidR="00D07B2C" w:rsidRPr="00A207FC" w:rsidRDefault="00D07B2C" w:rsidP="00D07B2C">
            <w:pPr>
              <w:ind w:firstLine="720"/>
              <w:rPr>
                <w:sz w:val="24"/>
                <w:szCs w:val="24"/>
              </w:rPr>
            </w:pPr>
          </w:p>
        </w:tc>
      </w:tr>
      <w:tr w:rsidR="00A207FC" w:rsidRPr="00A207FC" w14:paraId="408B03FF" w14:textId="1001A70F" w:rsidTr="00A207FC">
        <w:trPr>
          <w:gridAfter w:val="2"/>
          <w:wAfter w:w="3980" w:type="dxa"/>
          <w:trHeight w:hRule="exact" w:val="1440"/>
        </w:trPr>
        <w:tc>
          <w:tcPr>
            <w:tcW w:w="3745" w:type="dxa"/>
          </w:tcPr>
          <w:p w14:paraId="612E3D04" w14:textId="77777777" w:rsidR="00A207FC" w:rsidRPr="00A207FC" w:rsidRDefault="00A207FC" w:rsidP="00A207FC">
            <w:pPr>
              <w:pStyle w:val="NoSpacing"/>
              <w:rPr>
                <w:sz w:val="24"/>
                <w:szCs w:val="24"/>
              </w:rPr>
            </w:pPr>
            <w:r w:rsidRPr="00A207FC">
              <w:rPr>
                <w:sz w:val="24"/>
                <w:szCs w:val="24"/>
              </w:rPr>
              <w:t>Thomas Sico III</w:t>
            </w:r>
          </w:p>
          <w:p w14:paraId="45E7BAF0" w14:textId="77777777" w:rsidR="00A207FC" w:rsidRPr="00A207FC" w:rsidRDefault="00A207FC" w:rsidP="00A207FC">
            <w:pPr>
              <w:pStyle w:val="NoSpacing"/>
              <w:ind w:hanging="15"/>
              <w:rPr>
                <w:sz w:val="24"/>
                <w:szCs w:val="24"/>
              </w:rPr>
            </w:pPr>
            <w:r w:rsidRPr="00A207FC">
              <w:rPr>
                <w:sz w:val="24"/>
                <w:szCs w:val="24"/>
              </w:rPr>
              <w:t>2 Gettman Dr.</w:t>
            </w:r>
          </w:p>
          <w:p w14:paraId="65FB6606" w14:textId="77777777" w:rsidR="00A207FC" w:rsidRPr="00A207FC" w:rsidRDefault="00A207FC" w:rsidP="00A207FC">
            <w:pPr>
              <w:pStyle w:val="NoSpacing"/>
              <w:rPr>
                <w:sz w:val="24"/>
                <w:szCs w:val="24"/>
              </w:rPr>
            </w:pPr>
            <w:r w:rsidRPr="00A207FC">
              <w:rPr>
                <w:sz w:val="24"/>
                <w:szCs w:val="24"/>
              </w:rPr>
              <w:t>Baldwinsville, NY 13027</w:t>
            </w:r>
          </w:p>
        </w:tc>
        <w:tc>
          <w:tcPr>
            <w:tcW w:w="236" w:type="dxa"/>
          </w:tcPr>
          <w:p w14:paraId="7885D00A" w14:textId="77777777" w:rsidR="00A207FC" w:rsidRPr="00A207FC" w:rsidRDefault="00A207FC" w:rsidP="00A207FC">
            <w:pPr>
              <w:pStyle w:val="NoSpacing"/>
              <w:rPr>
                <w:sz w:val="24"/>
                <w:szCs w:val="24"/>
              </w:rPr>
            </w:pPr>
          </w:p>
        </w:tc>
        <w:tc>
          <w:tcPr>
            <w:tcW w:w="3744" w:type="dxa"/>
          </w:tcPr>
          <w:p w14:paraId="0C04600D" w14:textId="77777777" w:rsidR="00A207FC" w:rsidRPr="00A207FC" w:rsidRDefault="00A207FC" w:rsidP="00A207FC">
            <w:pPr>
              <w:pStyle w:val="NoSpacing"/>
              <w:rPr>
                <w:sz w:val="24"/>
                <w:szCs w:val="24"/>
              </w:rPr>
            </w:pPr>
            <w:r w:rsidRPr="00A207FC">
              <w:rPr>
                <w:sz w:val="24"/>
                <w:szCs w:val="24"/>
              </w:rPr>
              <w:t>Jennie Austin Invcbl Trust</w:t>
            </w:r>
          </w:p>
          <w:p w14:paraId="1EE57AE3" w14:textId="77777777" w:rsidR="00A207FC" w:rsidRPr="00A207FC" w:rsidRDefault="00A207FC" w:rsidP="00A207FC">
            <w:pPr>
              <w:pStyle w:val="NoSpacing"/>
              <w:rPr>
                <w:sz w:val="24"/>
                <w:szCs w:val="24"/>
              </w:rPr>
            </w:pPr>
            <w:r w:rsidRPr="00A207FC">
              <w:rPr>
                <w:sz w:val="24"/>
                <w:szCs w:val="24"/>
              </w:rPr>
              <w:t>4 Gettman Dr.</w:t>
            </w:r>
          </w:p>
          <w:p w14:paraId="2A72AA84" w14:textId="64A817BA" w:rsidR="00A207FC" w:rsidRPr="00A207FC" w:rsidRDefault="00A207FC" w:rsidP="00A207FC">
            <w:pPr>
              <w:widowControl/>
              <w:autoSpaceDE/>
              <w:autoSpaceDN/>
              <w:adjustRightInd/>
              <w:spacing w:after="160" w:line="259" w:lineRule="auto"/>
              <w:rPr>
                <w:sz w:val="24"/>
                <w:szCs w:val="24"/>
              </w:rPr>
            </w:pPr>
            <w:r w:rsidRPr="00A207FC">
              <w:rPr>
                <w:sz w:val="24"/>
                <w:szCs w:val="24"/>
              </w:rPr>
              <w:t>Baldwinsville, NY 13027</w:t>
            </w:r>
          </w:p>
        </w:tc>
      </w:tr>
    </w:tbl>
    <w:p w14:paraId="2DF774E5" w14:textId="77777777" w:rsidR="00D07B2C" w:rsidRPr="00857196" w:rsidRDefault="00D07B2C" w:rsidP="00D07B2C">
      <w:pPr>
        <w:jc w:val="center"/>
        <w:rPr>
          <w:b/>
          <w:sz w:val="24"/>
          <w:szCs w:val="24"/>
        </w:rPr>
      </w:pPr>
    </w:p>
    <w:p w14:paraId="4BB2436B" w14:textId="76483B8C" w:rsidR="00D07B2C" w:rsidRDefault="00857196" w:rsidP="00857196">
      <w:pPr>
        <w:rPr>
          <w:sz w:val="24"/>
          <w:szCs w:val="24"/>
        </w:rPr>
      </w:pPr>
      <w:r w:rsidRPr="00857196">
        <w:rPr>
          <w:b/>
          <w:i/>
          <w:sz w:val="24"/>
          <w:szCs w:val="24"/>
        </w:rPr>
        <w:t>Motion</w:t>
      </w:r>
      <w:r w:rsidR="00E45E37">
        <w:rPr>
          <w:b/>
          <w:i/>
          <w:sz w:val="24"/>
          <w:szCs w:val="24"/>
        </w:rPr>
        <w:t xml:space="preserve"> </w:t>
      </w:r>
      <w:r w:rsidR="00E45E37">
        <w:rPr>
          <w:sz w:val="24"/>
          <w:szCs w:val="24"/>
        </w:rPr>
        <w:t>by Mr. Thomas to close the Public Hearing second By Mr. Rutkowski</w:t>
      </w:r>
    </w:p>
    <w:p w14:paraId="4C2164BE" w14:textId="3822A2AB" w:rsidR="00E45E37" w:rsidRDefault="00E45E37" w:rsidP="00857196">
      <w:pPr>
        <w:rPr>
          <w:sz w:val="24"/>
          <w:szCs w:val="24"/>
        </w:rPr>
      </w:pPr>
    </w:p>
    <w:p w14:paraId="23C74534" w14:textId="2EB68F85" w:rsidR="00E45E37" w:rsidRDefault="00E45E37" w:rsidP="00857196">
      <w:pPr>
        <w:rPr>
          <w:sz w:val="24"/>
          <w:szCs w:val="24"/>
        </w:rPr>
      </w:pPr>
    </w:p>
    <w:p w14:paraId="2CAC9A90" w14:textId="74B25775" w:rsidR="00E45E37" w:rsidRDefault="00E45E37" w:rsidP="00857196">
      <w:pPr>
        <w:rPr>
          <w:sz w:val="24"/>
          <w:szCs w:val="24"/>
        </w:rPr>
      </w:pPr>
    </w:p>
    <w:p w14:paraId="78D218D7" w14:textId="2F0FDB54" w:rsidR="00E45E37" w:rsidRDefault="00E45E37" w:rsidP="00857196">
      <w:pPr>
        <w:rPr>
          <w:sz w:val="24"/>
          <w:szCs w:val="24"/>
        </w:rPr>
      </w:pPr>
    </w:p>
    <w:p w14:paraId="0E5DFCA9" w14:textId="46B29C63" w:rsidR="00E45E37" w:rsidRDefault="00E45E37" w:rsidP="00857196">
      <w:pPr>
        <w:rPr>
          <w:sz w:val="24"/>
          <w:szCs w:val="24"/>
        </w:rPr>
      </w:pPr>
    </w:p>
    <w:p w14:paraId="4D265642" w14:textId="52C80914" w:rsidR="00E45E37" w:rsidRDefault="00E45E37" w:rsidP="00857196">
      <w:pPr>
        <w:rPr>
          <w:sz w:val="24"/>
          <w:szCs w:val="24"/>
        </w:rPr>
      </w:pPr>
    </w:p>
    <w:p w14:paraId="5F111BB5" w14:textId="2E60C79F" w:rsidR="00E45E37" w:rsidRDefault="00E45E37" w:rsidP="00857196">
      <w:pPr>
        <w:rPr>
          <w:sz w:val="24"/>
          <w:szCs w:val="24"/>
        </w:rPr>
      </w:pPr>
    </w:p>
    <w:p w14:paraId="51D6E292" w14:textId="77777777" w:rsidR="00E45E37" w:rsidRPr="00E45E37" w:rsidRDefault="00E45E37" w:rsidP="00857196">
      <w:pPr>
        <w:rPr>
          <w:sz w:val="24"/>
          <w:szCs w:val="24"/>
        </w:rPr>
      </w:pPr>
    </w:p>
    <w:p w14:paraId="74BB0B21" w14:textId="094C35A2" w:rsidR="00D07B2C" w:rsidRDefault="00D07B2C" w:rsidP="00D07B2C">
      <w:pPr>
        <w:jc w:val="center"/>
        <w:rPr>
          <w:rFonts w:ascii="Arial" w:hAnsi="Arial"/>
          <w:b/>
        </w:rPr>
      </w:pPr>
      <w:r>
        <w:rPr>
          <w:rFonts w:ascii="Arial" w:hAnsi="Arial"/>
          <w:b/>
          <w:sz w:val="28"/>
        </w:rPr>
        <w:t>ZONING BOARD OF APPEALS</w:t>
      </w:r>
    </w:p>
    <w:p w14:paraId="46A6DA0A" w14:textId="77777777" w:rsidR="00D07B2C" w:rsidRDefault="00D07B2C" w:rsidP="00D07B2C">
      <w:pPr>
        <w:jc w:val="center"/>
        <w:rPr>
          <w:rFonts w:ascii="Arial" w:hAnsi="Arial"/>
          <w:b/>
        </w:rPr>
      </w:pPr>
    </w:p>
    <w:p w14:paraId="0A077E96" w14:textId="77777777" w:rsidR="00D07B2C" w:rsidRDefault="00D07B2C" w:rsidP="00D07B2C">
      <w:pPr>
        <w:jc w:val="center"/>
        <w:rPr>
          <w:rFonts w:ascii="Arial" w:hAnsi="Arial"/>
          <w:b/>
          <w:sz w:val="32"/>
        </w:rPr>
      </w:pPr>
      <w:r>
        <w:rPr>
          <w:rFonts w:ascii="Arial" w:hAnsi="Arial"/>
          <w:b/>
          <w:sz w:val="32"/>
        </w:rPr>
        <w:t>AREA VARIANCE FINDINGS &amp; DECISION</w:t>
      </w:r>
    </w:p>
    <w:p w14:paraId="5C9008DF" w14:textId="77777777" w:rsidR="00D07B2C" w:rsidRDefault="00D07B2C" w:rsidP="00D07B2C">
      <w:pPr>
        <w:rPr>
          <w:rFonts w:ascii="Arial" w:hAnsi="Arial"/>
          <w:b/>
          <w:sz w:val="28"/>
        </w:rPr>
      </w:pPr>
    </w:p>
    <w:p w14:paraId="1CB13EB0" w14:textId="77777777" w:rsidR="00D07B2C" w:rsidRDefault="00D07B2C" w:rsidP="00D07B2C">
      <w:pPr>
        <w:rPr>
          <w:rFonts w:ascii="Arial" w:hAnsi="Arial"/>
          <w:b/>
        </w:rPr>
      </w:pPr>
      <w:r>
        <w:rPr>
          <w:rFonts w:ascii="Arial" w:hAnsi="Arial"/>
          <w:b/>
        </w:rPr>
        <w:t>UPON A MOTION BY Mr. Rutkowski AND SECONDED BY Mr. Thomas, THE ZONING BOARD OF APPEALS PASSED THE FOLLOWING RESOLUTION:</w:t>
      </w:r>
    </w:p>
    <w:p w14:paraId="56BE9A16" w14:textId="77777777" w:rsidR="00D07B2C" w:rsidRDefault="00D07B2C" w:rsidP="00D07B2C">
      <w:pPr>
        <w:rPr>
          <w:b/>
        </w:rPr>
      </w:pPr>
    </w:p>
    <w:p w14:paraId="692A2803" w14:textId="77777777" w:rsidR="00D07B2C" w:rsidRPr="00A207FC" w:rsidRDefault="00D07B2C" w:rsidP="00D07B2C">
      <w:pPr>
        <w:jc w:val="both"/>
        <w:rPr>
          <w:sz w:val="24"/>
          <w:szCs w:val="24"/>
        </w:rPr>
      </w:pPr>
      <w:r w:rsidRPr="00A207FC">
        <w:rPr>
          <w:b/>
          <w:sz w:val="24"/>
          <w:szCs w:val="24"/>
        </w:rPr>
        <w:t xml:space="preserve">WHEREAS, </w:t>
      </w:r>
      <w:proofErr w:type="gramStart"/>
      <w:r w:rsidRPr="00A207FC">
        <w:rPr>
          <w:sz w:val="24"/>
          <w:szCs w:val="24"/>
        </w:rPr>
        <w:t>The</w:t>
      </w:r>
      <w:proofErr w:type="gramEnd"/>
      <w:r w:rsidRPr="00A207FC">
        <w:rPr>
          <w:sz w:val="24"/>
          <w:szCs w:val="24"/>
        </w:rPr>
        <w:t xml:space="preserve"> applicant, By-Pass Market, came before the Zoning Board of Appeals on June 11, 2018, for variances for 1) approval of three signs only one of which would advertise the business taking place on the site; and 2) approval for a sign with a total area of 120 square feet. The Code permits 24 square feet, resulting in a requested variance of 96 square feet.</w:t>
      </w:r>
    </w:p>
    <w:p w14:paraId="114DFC1F" w14:textId="77777777" w:rsidR="00D07B2C" w:rsidRPr="00A207FC" w:rsidRDefault="00D07B2C" w:rsidP="00D07B2C">
      <w:pPr>
        <w:jc w:val="both"/>
        <w:rPr>
          <w:sz w:val="24"/>
          <w:szCs w:val="24"/>
        </w:rPr>
      </w:pPr>
    </w:p>
    <w:p w14:paraId="77CDDC7E" w14:textId="77777777" w:rsidR="00D07B2C" w:rsidRPr="00A207FC" w:rsidRDefault="00D07B2C" w:rsidP="00D07B2C">
      <w:pPr>
        <w:jc w:val="both"/>
        <w:rPr>
          <w:sz w:val="24"/>
          <w:szCs w:val="24"/>
        </w:rPr>
      </w:pPr>
      <w:r w:rsidRPr="00A207FC">
        <w:rPr>
          <w:b/>
          <w:sz w:val="24"/>
          <w:szCs w:val="24"/>
        </w:rPr>
        <w:t xml:space="preserve">NOW, THEREFORE, BE IT RESOLVED, </w:t>
      </w:r>
      <w:r w:rsidRPr="00A207FC">
        <w:rPr>
          <w:sz w:val="24"/>
          <w:szCs w:val="24"/>
        </w:rPr>
        <w:t>that the Zoning Board of Appeals adopts the following findings and decisions:</w:t>
      </w:r>
    </w:p>
    <w:p w14:paraId="2F90C68F" w14:textId="77777777" w:rsidR="00D07B2C" w:rsidRPr="00A207FC" w:rsidRDefault="00D07B2C" w:rsidP="00D07B2C">
      <w:pPr>
        <w:rPr>
          <w:sz w:val="24"/>
          <w:szCs w:val="24"/>
        </w:rPr>
      </w:pPr>
    </w:p>
    <w:p w14:paraId="601E2E4B" w14:textId="77777777" w:rsidR="00D07B2C" w:rsidRPr="00A207FC" w:rsidRDefault="00D07B2C" w:rsidP="00D07B2C">
      <w:pPr>
        <w:ind w:left="2880" w:hanging="2880"/>
        <w:rPr>
          <w:sz w:val="24"/>
          <w:szCs w:val="24"/>
        </w:rPr>
      </w:pPr>
      <w:r w:rsidRPr="00A207FC">
        <w:rPr>
          <w:sz w:val="24"/>
          <w:szCs w:val="24"/>
        </w:rPr>
        <w:t>Applicant: By-Pass Market</w:t>
      </w:r>
      <w:r w:rsidRPr="00A207FC">
        <w:rPr>
          <w:sz w:val="24"/>
          <w:szCs w:val="24"/>
        </w:rPr>
        <w:tab/>
        <w:t xml:space="preserve">                           </w:t>
      </w:r>
    </w:p>
    <w:p w14:paraId="00E2E4FE" w14:textId="77777777" w:rsidR="00D07B2C" w:rsidRPr="00A207FC" w:rsidRDefault="00D07B2C" w:rsidP="00D07B2C">
      <w:pPr>
        <w:rPr>
          <w:sz w:val="24"/>
          <w:szCs w:val="24"/>
        </w:rPr>
      </w:pPr>
      <w:r w:rsidRPr="00A207FC">
        <w:rPr>
          <w:sz w:val="24"/>
          <w:szCs w:val="24"/>
        </w:rPr>
        <w:t>Zoning District: B-1</w:t>
      </w:r>
    </w:p>
    <w:p w14:paraId="1B778D69" w14:textId="77777777" w:rsidR="00D07B2C" w:rsidRPr="00A207FC" w:rsidRDefault="00D07B2C" w:rsidP="00D07B2C">
      <w:pPr>
        <w:rPr>
          <w:sz w:val="24"/>
          <w:szCs w:val="24"/>
        </w:rPr>
      </w:pPr>
      <w:r w:rsidRPr="00A207FC">
        <w:rPr>
          <w:sz w:val="24"/>
          <w:szCs w:val="24"/>
        </w:rPr>
        <w:t>Published Notice on: May 30, 2018</w:t>
      </w:r>
    </w:p>
    <w:p w14:paraId="5478C445" w14:textId="77777777" w:rsidR="00D07B2C" w:rsidRPr="00A207FC" w:rsidRDefault="00D07B2C" w:rsidP="00D07B2C">
      <w:pPr>
        <w:rPr>
          <w:sz w:val="24"/>
          <w:szCs w:val="24"/>
        </w:rPr>
      </w:pPr>
      <w:r w:rsidRPr="00A207FC">
        <w:rPr>
          <w:sz w:val="24"/>
          <w:szCs w:val="24"/>
        </w:rPr>
        <w:tab/>
      </w:r>
    </w:p>
    <w:p w14:paraId="380E6937" w14:textId="77777777" w:rsidR="00D07B2C" w:rsidRPr="00A207FC" w:rsidRDefault="00D07B2C" w:rsidP="00D07B2C">
      <w:pPr>
        <w:rPr>
          <w:sz w:val="24"/>
          <w:szCs w:val="24"/>
        </w:rPr>
      </w:pPr>
      <w:r w:rsidRPr="00A207FC">
        <w:rPr>
          <w:sz w:val="24"/>
          <w:szCs w:val="24"/>
        </w:rPr>
        <w:t>Property Location: 2789 Cold Springs Road</w:t>
      </w:r>
    </w:p>
    <w:p w14:paraId="1BE7328F" w14:textId="77777777" w:rsidR="00D07B2C" w:rsidRPr="00A207FC" w:rsidRDefault="00D07B2C" w:rsidP="00D07B2C">
      <w:pPr>
        <w:rPr>
          <w:sz w:val="24"/>
          <w:szCs w:val="24"/>
        </w:rPr>
      </w:pPr>
      <w:r w:rsidRPr="00A207FC">
        <w:rPr>
          <w:sz w:val="24"/>
          <w:szCs w:val="24"/>
        </w:rPr>
        <w:t>Use for which Variance is Requested: Signage</w:t>
      </w:r>
    </w:p>
    <w:p w14:paraId="0F8B47AF" w14:textId="77777777" w:rsidR="00D07B2C" w:rsidRPr="00A207FC" w:rsidRDefault="00D07B2C" w:rsidP="00D07B2C">
      <w:pPr>
        <w:rPr>
          <w:sz w:val="24"/>
          <w:szCs w:val="24"/>
        </w:rPr>
      </w:pPr>
      <w:r w:rsidRPr="00A207FC">
        <w:rPr>
          <w:sz w:val="24"/>
          <w:szCs w:val="24"/>
        </w:rPr>
        <w:t>Applicable Sections of Town Zoning Code: §268-3 D (1)</w:t>
      </w:r>
    </w:p>
    <w:p w14:paraId="6D49ACBC" w14:textId="77777777" w:rsidR="00D07B2C" w:rsidRPr="00A207FC" w:rsidRDefault="00D07B2C" w:rsidP="00D07B2C">
      <w:pPr>
        <w:rPr>
          <w:sz w:val="24"/>
          <w:szCs w:val="24"/>
        </w:rPr>
      </w:pPr>
      <w:r w:rsidRPr="00A207FC">
        <w:rPr>
          <w:sz w:val="24"/>
          <w:szCs w:val="24"/>
        </w:rPr>
        <w:t>Tax Map No.  006.-07-01.1</w:t>
      </w:r>
    </w:p>
    <w:p w14:paraId="3E748FEC" w14:textId="77777777" w:rsidR="00D07B2C" w:rsidRPr="00A207FC" w:rsidRDefault="00D07B2C" w:rsidP="00D07B2C">
      <w:pPr>
        <w:rPr>
          <w:sz w:val="24"/>
          <w:szCs w:val="24"/>
        </w:rPr>
      </w:pPr>
    </w:p>
    <w:p w14:paraId="18C232AB" w14:textId="77777777" w:rsidR="00D07B2C" w:rsidRPr="00A207FC" w:rsidRDefault="00D07B2C" w:rsidP="00D07B2C">
      <w:pPr>
        <w:rPr>
          <w:b/>
          <w:sz w:val="24"/>
          <w:szCs w:val="24"/>
        </w:rPr>
      </w:pPr>
      <w:r w:rsidRPr="00A207FC">
        <w:rPr>
          <w:b/>
          <w:sz w:val="24"/>
          <w:szCs w:val="24"/>
        </w:rPr>
        <w:tab/>
        <w:t>I. Notice Sent to the County Planning Board:</w:t>
      </w:r>
    </w:p>
    <w:p w14:paraId="6D1E8D1B" w14:textId="77777777" w:rsidR="00D07B2C" w:rsidRPr="00A207FC" w:rsidRDefault="00D07B2C" w:rsidP="00D07B2C">
      <w:pPr>
        <w:rPr>
          <w:sz w:val="24"/>
          <w:szCs w:val="24"/>
        </w:rPr>
      </w:pPr>
    </w:p>
    <w:p w14:paraId="48182D7C" w14:textId="77777777" w:rsidR="00D07B2C" w:rsidRPr="00A207FC" w:rsidRDefault="00D07B2C" w:rsidP="00D07B2C">
      <w:pPr>
        <w:rPr>
          <w:sz w:val="24"/>
          <w:szCs w:val="24"/>
        </w:rPr>
      </w:pPr>
      <w:r w:rsidRPr="00A207FC">
        <w:rPr>
          <w:sz w:val="24"/>
          <w:szCs w:val="24"/>
        </w:rPr>
        <w:tab/>
      </w:r>
      <w:r w:rsidRPr="00A207FC">
        <w:rPr>
          <w:sz w:val="24"/>
          <w:szCs w:val="24"/>
          <w:u w:val="single"/>
        </w:rPr>
        <w:t xml:space="preserve">                   X                    </w:t>
      </w:r>
      <w:r w:rsidRPr="00A207FC">
        <w:rPr>
          <w:sz w:val="24"/>
          <w:szCs w:val="24"/>
        </w:rPr>
        <w:t xml:space="preserve">  Not Applicable</w:t>
      </w:r>
    </w:p>
    <w:p w14:paraId="6295BE71" w14:textId="77777777" w:rsidR="00D07B2C" w:rsidRPr="00A207FC" w:rsidRDefault="00D07B2C" w:rsidP="00D07B2C">
      <w:pPr>
        <w:rPr>
          <w:sz w:val="24"/>
          <w:szCs w:val="24"/>
        </w:rPr>
      </w:pPr>
    </w:p>
    <w:p w14:paraId="25B7F16F" w14:textId="77777777" w:rsidR="00D07B2C" w:rsidRPr="00A207FC" w:rsidRDefault="00D07B2C" w:rsidP="00D07B2C">
      <w:pPr>
        <w:rPr>
          <w:sz w:val="24"/>
          <w:szCs w:val="24"/>
        </w:rPr>
      </w:pPr>
      <w:r w:rsidRPr="00A207FC">
        <w:rPr>
          <w:sz w:val="24"/>
          <w:szCs w:val="24"/>
        </w:rPr>
        <w:tab/>
      </w:r>
    </w:p>
    <w:p w14:paraId="1CB5F6E2" w14:textId="77777777" w:rsidR="00D07B2C" w:rsidRPr="00A207FC" w:rsidRDefault="00D07B2C" w:rsidP="00D07B2C">
      <w:pPr>
        <w:rPr>
          <w:sz w:val="24"/>
          <w:szCs w:val="24"/>
        </w:rPr>
      </w:pPr>
      <w:r w:rsidRPr="00A207FC">
        <w:rPr>
          <w:sz w:val="24"/>
          <w:szCs w:val="24"/>
        </w:rPr>
        <w:tab/>
      </w:r>
    </w:p>
    <w:p w14:paraId="0BCD017D" w14:textId="77777777" w:rsidR="00D07B2C" w:rsidRPr="00A207FC" w:rsidRDefault="00D07B2C" w:rsidP="00D07B2C">
      <w:pPr>
        <w:ind w:left="1440" w:hanging="1440"/>
        <w:rPr>
          <w:b/>
          <w:sz w:val="24"/>
          <w:szCs w:val="24"/>
          <w:u w:val="single"/>
        </w:rPr>
      </w:pPr>
      <w:r w:rsidRPr="00A207FC">
        <w:rPr>
          <w:b/>
          <w:sz w:val="24"/>
          <w:szCs w:val="24"/>
        </w:rPr>
        <w:tab/>
        <w:t>II.</w:t>
      </w:r>
      <w:r w:rsidRPr="00A207FC">
        <w:rPr>
          <w:b/>
          <w:sz w:val="24"/>
          <w:szCs w:val="24"/>
        </w:rPr>
        <w:tab/>
      </w:r>
      <w:r w:rsidRPr="00A207FC">
        <w:rPr>
          <w:b/>
          <w:sz w:val="24"/>
          <w:szCs w:val="24"/>
          <w:u w:val="single"/>
        </w:rPr>
        <w:t>SEQRA (State Environmental Quality Review Act)</w:t>
      </w:r>
    </w:p>
    <w:p w14:paraId="52BED387" w14:textId="77777777" w:rsidR="00D07B2C" w:rsidRPr="00A207FC" w:rsidRDefault="00D07B2C" w:rsidP="00D07B2C">
      <w:pPr>
        <w:rPr>
          <w:b/>
          <w:sz w:val="24"/>
          <w:szCs w:val="24"/>
        </w:rPr>
      </w:pPr>
    </w:p>
    <w:p w14:paraId="7DC5C7F1" w14:textId="77777777" w:rsidR="00D07B2C" w:rsidRPr="00A207FC" w:rsidRDefault="00D07B2C" w:rsidP="00D07B2C">
      <w:pPr>
        <w:ind w:left="1440"/>
        <w:rPr>
          <w:sz w:val="24"/>
          <w:szCs w:val="24"/>
        </w:rPr>
      </w:pPr>
      <w:r w:rsidRPr="00A207FC">
        <w:rPr>
          <w:sz w:val="24"/>
          <w:szCs w:val="24"/>
          <w:u w:val="single"/>
        </w:rPr>
        <w:tab/>
        <w:t xml:space="preserve">               </w:t>
      </w:r>
      <w:r w:rsidRPr="00A207FC">
        <w:rPr>
          <w:b/>
          <w:sz w:val="24"/>
          <w:szCs w:val="24"/>
        </w:rPr>
        <w:tab/>
      </w:r>
      <w:r w:rsidRPr="00A207FC">
        <w:rPr>
          <w:sz w:val="24"/>
          <w:szCs w:val="24"/>
        </w:rPr>
        <w:t xml:space="preserve"> Unlisted Action</w:t>
      </w:r>
    </w:p>
    <w:p w14:paraId="279469F4" w14:textId="77777777" w:rsidR="00D07B2C" w:rsidRPr="00A207FC" w:rsidRDefault="00D07B2C" w:rsidP="00D07B2C">
      <w:pPr>
        <w:rPr>
          <w:sz w:val="24"/>
          <w:szCs w:val="24"/>
        </w:rPr>
      </w:pPr>
    </w:p>
    <w:p w14:paraId="03B183CB" w14:textId="77777777" w:rsidR="00D07B2C" w:rsidRPr="00A207FC" w:rsidRDefault="00D07B2C" w:rsidP="00D07B2C">
      <w:pPr>
        <w:ind w:left="1440"/>
        <w:rPr>
          <w:sz w:val="24"/>
          <w:szCs w:val="24"/>
        </w:rPr>
      </w:pPr>
      <w:r w:rsidRPr="00A207FC">
        <w:rPr>
          <w:sz w:val="24"/>
          <w:szCs w:val="24"/>
        </w:rPr>
        <w:tab/>
        <w:t>______________</w:t>
      </w:r>
      <w:r w:rsidRPr="00A207FC">
        <w:rPr>
          <w:sz w:val="24"/>
          <w:szCs w:val="24"/>
        </w:rPr>
        <w:tab/>
        <w:t>Type I Action</w:t>
      </w:r>
    </w:p>
    <w:p w14:paraId="4C19C788" w14:textId="77777777" w:rsidR="00D07B2C" w:rsidRPr="00A207FC" w:rsidRDefault="00D07B2C" w:rsidP="00D07B2C">
      <w:pPr>
        <w:rPr>
          <w:sz w:val="24"/>
          <w:szCs w:val="24"/>
        </w:rPr>
      </w:pPr>
      <w:r w:rsidRPr="00A207FC">
        <w:rPr>
          <w:sz w:val="24"/>
          <w:szCs w:val="24"/>
        </w:rPr>
        <w:tab/>
      </w:r>
      <w:r w:rsidRPr="00A207FC">
        <w:rPr>
          <w:sz w:val="24"/>
          <w:szCs w:val="24"/>
        </w:rPr>
        <w:tab/>
      </w:r>
    </w:p>
    <w:p w14:paraId="14087C82" w14:textId="77777777" w:rsidR="00D07B2C" w:rsidRPr="00A207FC" w:rsidRDefault="00D07B2C" w:rsidP="00D07B2C">
      <w:pPr>
        <w:ind w:left="1440"/>
        <w:rPr>
          <w:sz w:val="24"/>
          <w:szCs w:val="24"/>
        </w:rPr>
      </w:pPr>
      <w:r w:rsidRPr="00A207FC">
        <w:rPr>
          <w:sz w:val="24"/>
          <w:szCs w:val="24"/>
        </w:rPr>
        <w:tab/>
      </w:r>
      <w:r w:rsidRPr="00A207FC">
        <w:rPr>
          <w:sz w:val="24"/>
          <w:szCs w:val="24"/>
          <w:u w:val="single"/>
        </w:rPr>
        <w:t xml:space="preserve">        X                   </w:t>
      </w:r>
      <w:r w:rsidRPr="00A207FC">
        <w:rPr>
          <w:sz w:val="24"/>
          <w:szCs w:val="24"/>
        </w:rPr>
        <w:t xml:space="preserve">  </w:t>
      </w:r>
      <w:r w:rsidRPr="00A207FC">
        <w:rPr>
          <w:sz w:val="24"/>
          <w:szCs w:val="24"/>
        </w:rPr>
        <w:tab/>
        <w:t>Type II Action</w:t>
      </w:r>
    </w:p>
    <w:p w14:paraId="249D415F" w14:textId="77777777" w:rsidR="00D07B2C" w:rsidRPr="00A207FC" w:rsidRDefault="00D07B2C" w:rsidP="00D07B2C">
      <w:pPr>
        <w:rPr>
          <w:sz w:val="24"/>
          <w:szCs w:val="24"/>
        </w:rPr>
      </w:pPr>
    </w:p>
    <w:p w14:paraId="3FE1B18E" w14:textId="77777777" w:rsidR="00D07B2C" w:rsidRPr="00A207FC" w:rsidRDefault="00D07B2C" w:rsidP="00D07B2C">
      <w:pPr>
        <w:rPr>
          <w:sz w:val="24"/>
          <w:szCs w:val="24"/>
        </w:rPr>
      </w:pPr>
      <w:r w:rsidRPr="00A207FC">
        <w:rPr>
          <w:sz w:val="24"/>
          <w:szCs w:val="24"/>
        </w:rPr>
        <w:t>The Board declares itself lead agency, accepts the Short Form Environmental</w:t>
      </w:r>
    </w:p>
    <w:p w14:paraId="50655878" w14:textId="77777777" w:rsidR="00D07B2C" w:rsidRPr="00A207FC" w:rsidRDefault="00D07B2C" w:rsidP="00D07B2C">
      <w:pPr>
        <w:rPr>
          <w:sz w:val="24"/>
          <w:szCs w:val="24"/>
        </w:rPr>
      </w:pPr>
      <w:r w:rsidRPr="00A207FC">
        <w:rPr>
          <w:sz w:val="24"/>
          <w:szCs w:val="24"/>
        </w:rPr>
        <w:t>Assessment Form and finds there is no adverse environmental impact.</w:t>
      </w:r>
    </w:p>
    <w:p w14:paraId="5AFFE329" w14:textId="77777777" w:rsidR="00D07B2C" w:rsidRPr="00A207FC" w:rsidRDefault="00D07B2C" w:rsidP="00D07B2C">
      <w:pPr>
        <w:rPr>
          <w:sz w:val="24"/>
          <w:szCs w:val="24"/>
        </w:rPr>
      </w:pPr>
    </w:p>
    <w:p w14:paraId="25BA877E" w14:textId="77777777" w:rsidR="00D07B2C" w:rsidRPr="00A207FC" w:rsidRDefault="00D07B2C" w:rsidP="00D07B2C">
      <w:pPr>
        <w:rPr>
          <w:sz w:val="24"/>
          <w:szCs w:val="24"/>
        </w:rPr>
      </w:pPr>
    </w:p>
    <w:p w14:paraId="7FECC051" w14:textId="77777777" w:rsidR="00D07B2C" w:rsidRPr="00A207FC" w:rsidRDefault="00D07B2C" w:rsidP="00D07B2C">
      <w:pPr>
        <w:ind w:left="1440" w:hanging="1440"/>
        <w:rPr>
          <w:sz w:val="24"/>
          <w:szCs w:val="24"/>
        </w:rPr>
      </w:pPr>
      <w:r w:rsidRPr="00A207FC">
        <w:rPr>
          <w:sz w:val="24"/>
          <w:szCs w:val="24"/>
        </w:rPr>
        <w:t xml:space="preserve">      </w:t>
      </w:r>
      <w:r w:rsidRPr="00A207FC">
        <w:rPr>
          <w:sz w:val="24"/>
          <w:szCs w:val="24"/>
        </w:rPr>
        <w:tab/>
      </w:r>
      <w:r w:rsidRPr="00A207FC">
        <w:rPr>
          <w:b/>
          <w:sz w:val="24"/>
          <w:szCs w:val="24"/>
        </w:rPr>
        <w:t>III.</w:t>
      </w:r>
      <w:r w:rsidRPr="00A207FC">
        <w:rPr>
          <w:b/>
          <w:sz w:val="24"/>
          <w:szCs w:val="24"/>
        </w:rPr>
        <w:tab/>
      </w:r>
      <w:r w:rsidRPr="00A207FC">
        <w:rPr>
          <w:b/>
          <w:sz w:val="24"/>
          <w:szCs w:val="24"/>
          <w:u w:val="single"/>
        </w:rPr>
        <w:t>Findings of Fact:</w:t>
      </w:r>
      <w:r w:rsidRPr="00A207FC">
        <w:rPr>
          <w:sz w:val="24"/>
          <w:szCs w:val="24"/>
        </w:rPr>
        <w:tab/>
      </w:r>
    </w:p>
    <w:p w14:paraId="389AD192" w14:textId="77777777" w:rsidR="00D07B2C" w:rsidRPr="00A207FC" w:rsidRDefault="00D07B2C" w:rsidP="00D07B2C">
      <w:pPr>
        <w:rPr>
          <w:sz w:val="24"/>
          <w:szCs w:val="24"/>
        </w:rPr>
      </w:pPr>
    </w:p>
    <w:p w14:paraId="2666A87B" w14:textId="77777777" w:rsidR="00D07B2C" w:rsidRPr="00A207FC" w:rsidRDefault="00D07B2C" w:rsidP="00D07B2C">
      <w:pPr>
        <w:rPr>
          <w:sz w:val="24"/>
          <w:szCs w:val="24"/>
        </w:rPr>
      </w:pPr>
      <w:r w:rsidRPr="00A207FC">
        <w:rPr>
          <w:sz w:val="24"/>
          <w:szCs w:val="24"/>
        </w:rPr>
        <w:tab/>
        <w:t>25 residences were notified and there were no responses, either positive or negative.</w:t>
      </w:r>
    </w:p>
    <w:p w14:paraId="4B5A3360" w14:textId="77777777" w:rsidR="00D07B2C" w:rsidRPr="00A207FC" w:rsidRDefault="00D07B2C" w:rsidP="00D07B2C">
      <w:pPr>
        <w:rPr>
          <w:sz w:val="24"/>
          <w:szCs w:val="24"/>
        </w:rPr>
      </w:pPr>
    </w:p>
    <w:p w14:paraId="5E71C8A8" w14:textId="77777777" w:rsidR="00D07B2C" w:rsidRPr="00A207FC" w:rsidRDefault="00D07B2C" w:rsidP="00D07B2C">
      <w:pPr>
        <w:rPr>
          <w:sz w:val="24"/>
          <w:szCs w:val="24"/>
        </w:rPr>
      </w:pPr>
      <w:r w:rsidRPr="00A207FC">
        <w:rPr>
          <w:sz w:val="24"/>
          <w:szCs w:val="24"/>
        </w:rPr>
        <w:tab/>
        <w:t>The proposed sign is in a standard illuminated sign cabinet.</w:t>
      </w:r>
    </w:p>
    <w:p w14:paraId="4E2BCC9E" w14:textId="77777777" w:rsidR="00D07B2C" w:rsidRPr="00A207FC" w:rsidRDefault="00D07B2C" w:rsidP="00D07B2C">
      <w:pPr>
        <w:rPr>
          <w:sz w:val="24"/>
          <w:szCs w:val="24"/>
        </w:rPr>
      </w:pPr>
    </w:p>
    <w:p w14:paraId="01559F58" w14:textId="77777777" w:rsidR="00D07B2C" w:rsidRPr="00A207FC" w:rsidRDefault="00D07B2C" w:rsidP="00D07B2C">
      <w:pPr>
        <w:rPr>
          <w:sz w:val="24"/>
          <w:szCs w:val="24"/>
        </w:rPr>
      </w:pPr>
      <w:r w:rsidRPr="00A207FC">
        <w:rPr>
          <w:sz w:val="24"/>
          <w:szCs w:val="24"/>
        </w:rPr>
        <w:tab/>
        <w:t>The sign as proposed will stand 4' from the road right of way.</w:t>
      </w:r>
    </w:p>
    <w:p w14:paraId="4CCEB38E" w14:textId="77777777" w:rsidR="00D07B2C" w:rsidRPr="00A207FC" w:rsidRDefault="00D07B2C" w:rsidP="00D07B2C">
      <w:pPr>
        <w:rPr>
          <w:sz w:val="24"/>
          <w:szCs w:val="24"/>
        </w:rPr>
      </w:pPr>
    </w:p>
    <w:p w14:paraId="30CB3E75" w14:textId="77777777" w:rsidR="00D07B2C" w:rsidRPr="00A207FC" w:rsidRDefault="00D07B2C" w:rsidP="00D07B2C">
      <w:pPr>
        <w:rPr>
          <w:sz w:val="24"/>
          <w:szCs w:val="24"/>
        </w:rPr>
      </w:pPr>
      <w:r w:rsidRPr="00A207FC">
        <w:rPr>
          <w:sz w:val="24"/>
          <w:szCs w:val="24"/>
        </w:rPr>
        <w:tab/>
        <w:t xml:space="preserve">The sign will be perpendicular to the roadway </w:t>
      </w:r>
      <w:proofErr w:type="gramStart"/>
      <w:r w:rsidRPr="00A207FC">
        <w:rPr>
          <w:sz w:val="24"/>
          <w:szCs w:val="24"/>
        </w:rPr>
        <w:t>in order to</w:t>
      </w:r>
      <w:proofErr w:type="gramEnd"/>
      <w:r w:rsidRPr="00A207FC">
        <w:rPr>
          <w:sz w:val="24"/>
          <w:szCs w:val="24"/>
        </w:rPr>
        <w:t xml:space="preserve"> make the visibility easier for passing motorists. For this reason, it is necessary to have the sign lettering located on both sides.</w:t>
      </w:r>
    </w:p>
    <w:p w14:paraId="0027D4B7" w14:textId="77777777" w:rsidR="00D07B2C" w:rsidRPr="00A207FC" w:rsidRDefault="00D07B2C" w:rsidP="00D07B2C">
      <w:pPr>
        <w:rPr>
          <w:sz w:val="24"/>
          <w:szCs w:val="24"/>
        </w:rPr>
      </w:pPr>
    </w:p>
    <w:p w14:paraId="0E6F0D46" w14:textId="77777777" w:rsidR="00857196" w:rsidRDefault="00D07B2C" w:rsidP="00D07B2C">
      <w:pPr>
        <w:rPr>
          <w:sz w:val="24"/>
          <w:szCs w:val="24"/>
        </w:rPr>
      </w:pPr>
      <w:r w:rsidRPr="00A207FC">
        <w:rPr>
          <w:sz w:val="24"/>
          <w:szCs w:val="24"/>
        </w:rPr>
        <w:tab/>
      </w:r>
    </w:p>
    <w:p w14:paraId="13182B87" w14:textId="52DD4A0F" w:rsidR="00D07B2C" w:rsidRPr="00A207FC" w:rsidRDefault="00D07B2C" w:rsidP="00D07B2C">
      <w:pPr>
        <w:rPr>
          <w:sz w:val="24"/>
          <w:szCs w:val="24"/>
        </w:rPr>
      </w:pPr>
      <w:r w:rsidRPr="00A207FC">
        <w:rPr>
          <w:sz w:val="24"/>
          <w:szCs w:val="24"/>
        </w:rPr>
        <w:t xml:space="preserve">The sign as proposed </w:t>
      </w:r>
      <w:proofErr w:type="gramStart"/>
      <w:r w:rsidRPr="00A207FC">
        <w:rPr>
          <w:sz w:val="24"/>
          <w:szCs w:val="24"/>
        </w:rPr>
        <w:t>has the ability to</w:t>
      </w:r>
      <w:proofErr w:type="gramEnd"/>
      <w:r w:rsidRPr="00A207FC">
        <w:rPr>
          <w:sz w:val="24"/>
          <w:szCs w:val="24"/>
        </w:rPr>
        <w:t xml:space="preserve"> be automatically turned off during the hours when there are no business operations at the site.</w:t>
      </w:r>
    </w:p>
    <w:p w14:paraId="214A929E" w14:textId="77777777" w:rsidR="00D07B2C" w:rsidRPr="00A207FC" w:rsidRDefault="00D07B2C" w:rsidP="00D07B2C">
      <w:pPr>
        <w:rPr>
          <w:sz w:val="24"/>
          <w:szCs w:val="24"/>
        </w:rPr>
      </w:pPr>
    </w:p>
    <w:p w14:paraId="44E77E90" w14:textId="77777777" w:rsidR="00D07B2C" w:rsidRPr="00A207FC" w:rsidRDefault="00D07B2C" w:rsidP="00D07B2C">
      <w:pPr>
        <w:rPr>
          <w:sz w:val="24"/>
          <w:szCs w:val="24"/>
        </w:rPr>
      </w:pPr>
      <w:r w:rsidRPr="00A207FC">
        <w:rPr>
          <w:sz w:val="24"/>
          <w:szCs w:val="24"/>
        </w:rPr>
        <w:tab/>
        <w:t>The closest sign is a Dough Boy sign which is 16' and two sided, or 32' total signage.</w:t>
      </w:r>
    </w:p>
    <w:p w14:paraId="7FEF2B15" w14:textId="77777777" w:rsidR="00D07B2C" w:rsidRPr="00A207FC" w:rsidRDefault="00D07B2C" w:rsidP="00D07B2C">
      <w:pPr>
        <w:rPr>
          <w:sz w:val="24"/>
          <w:szCs w:val="24"/>
        </w:rPr>
      </w:pPr>
    </w:p>
    <w:p w14:paraId="1554BD7E" w14:textId="77777777" w:rsidR="00D07B2C" w:rsidRPr="00A207FC" w:rsidRDefault="00D07B2C" w:rsidP="00D07B2C">
      <w:pPr>
        <w:rPr>
          <w:sz w:val="24"/>
          <w:szCs w:val="24"/>
        </w:rPr>
      </w:pPr>
      <w:r w:rsidRPr="00A207FC">
        <w:rPr>
          <w:sz w:val="24"/>
          <w:szCs w:val="24"/>
        </w:rPr>
        <w:tab/>
        <w:t>The signs requested are on one standard with an oval sign on top 8' wide and 4.325' tall with the name of the business displayed with a sign underneath in rectangular form 7.25' by 3.42 feet indicating the products for sale. The total signage is 118.79'.</w:t>
      </w:r>
    </w:p>
    <w:p w14:paraId="6EF63DCC" w14:textId="77777777" w:rsidR="00D07B2C" w:rsidRPr="00A207FC" w:rsidRDefault="00D07B2C" w:rsidP="00D07B2C">
      <w:pPr>
        <w:rPr>
          <w:sz w:val="24"/>
          <w:szCs w:val="24"/>
        </w:rPr>
      </w:pPr>
    </w:p>
    <w:p w14:paraId="77ADAFB2" w14:textId="77777777" w:rsidR="00D07B2C" w:rsidRPr="00A207FC" w:rsidRDefault="00D07B2C" w:rsidP="00D07B2C">
      <w:pPr>
        <w:rPr>
          <w:sz w:val="24"/>
          <w:szCs w:val="24"/>
        </w:rPr>
      </w:pPr>
      <w:r w:rsidRPr="00A207FC">
        <w:rPr>
          <w:sz w:val="24"/>
          <w:szCs w:val="24"/>
        </w:rPr>
        <w:tab/>
        <w:t>There needs to be two signs so that the name of the establishment can be displayed together with the products for sale. The signs need to be of the size requested because of the issue of readability from the road due to the speed of cars driving by and openness of the area.</w:t>
      </w:r>
    </w:p>
    <w:p w14:paraId="5D3A31C7" w14:textId="77777777" w:rsidR="00D07B2C" w:rsidRPr="00A207FC" w:rsidRDefault="00D07B2C" w:rsidP="00D07B2C">
      <w:pPr>
        <w:rPr>
          <w:sz w:val="24"/>
          <w:szCs w:val="24"/>
        </w:rPr>
      </w:pPr>
    </w:p>
    <w:p w14:paraId="1C9491B6" w14:textId="77777777" w:rsidR="00D07B2C" w:rsidRPr="00A207FC" w:rsidRDefault="00D07B2C" w:rsidP="00D07B2C">
      <w:pPr>
        <w:rPr>
          <w:sz w:val="24"/>
          <w:szCs w:val="24"/>
        </w:rPr>
      </w:pPr>
      <w:r w:rsidRPr="00A207FC">
        <w:rPr>
          <w:sz w:val="24"/>
          <w:szCs w:val="24"/>
        </w:rPr>
        <w:tab/>
        <w:t>The size of the signs is consistent with those approved in the past. Byrne Dairy in a similar situation had a sign with 120 square feet. The prior sign on the property before it was annexed into the Village was much larger than allowed by the Village Code.</w:t>
      </w:r>
    </w:p>
    <w:p w14:paraId="0AA6B49C" w14:textId="77777777" w:rsidR="00D07B2C" w:rsidRPr="00A207FC" w:rsidRDefault="00D07B2C" w:rsidP="00D07B2C">
      <w:pPr>
        <w:rPr>
          <w:sz w:val="24"/>
          <w:szCs w:val="24"/>
        </w:rPr>
      </w:pPr>
    </w:p>
    <w:p w14:paraId="386B6EB5" w14:textId="77777777" w:rsidR="00D07B2C" w:rsidRPr="00A207FC" w:rsidRDefault="00D07B2C" w:rsidP="00D07B2C">
      <w:pPr>
        <w:rPr>
          <w:sz w:val="24"/>
          <w:szCs w:val="24"/>
        </w:rPr>
      </w:pPr>
      <w:r w:rsidRPr="00A207FC">
        <w:rPr>
          <w:sz w:val="24"/>
          <w:szCs w:val="24"/>
        </w:rPr>
        <w:tab/>
        <w:t xml:space="preserve">The building housing the commercial food sales operation is set back 100' from the road on a corner and on a hill. The speed limit at this site is 10 miles an hour faster than in the Village center. </w:t>
      </w:r>
    </w:p>
    <w:p w14:paraId="0C82EBC6" w14:textId="77777777" w:rsidR="00D07B2C" w:rsidRPr="00A207FC" w:rsidRDefault="00D07B2C" w:rsidP="00D07B2C">
      <w:pPr>
        <w:rPr>
          <w:sz w:val="24"/>
          <w:szCs w:val="24"/>
        </w:rPr>
      </w:pPr>
    </w:p>
    <w:p w14:paraId="159BD27D" w14:textId="77777777" w:rsidR="00D07B2C" w:rsidRPr="00A207FC" w:rsidRDefault="00D07B2C" w:rsidP="00D07B2C">
      <w:pPr>
        <w:rPr>
          <w:sz w:val="24"/>
          <w:szCs w:val="24"/>
        </w:rPr>
      </w:pPr>
      <w:r w:rsidRPr="00A207FC">
        <w:rPr>
          <w:sz w:val="24"/>
          <w:szCs w:val="24"/>
        </w:rPr>
        <w:tab/>
        <w:t>There is a road sign denoting the by-pass road which adjoins the property and that lettering is 11".</w:t>
      </w:r>
    </w:p>
    <w:p w14:paraId="15E6CACC" w14:textId="77777777" w:rsidR="00D07B2C" w:rsidRPr="00A207FC" w:rsidRDefault="00D07B2C" w:rsidP="00D07B2C">
      <w:pPr>
        <w:rPr>
          <w:sz w:val="24"/>
          <w:szCs w:val="24"/>
        </w:rPr>
      </w:pPr>
    </w:p>
    <w:p w14:paraId="51FEAF3A" w14:textId="77777777" w:rsidR="00D07B2C" w:rsidRPr="00A207FC" w:rsidRDefault="00D07B2C" w:rsidP="00D07B2C">
      <w:pPr>
        <w:rPr>
          <w:sz w:val="24"/>
          <w:szCs w:val="24"/>
        </w:rPr>
      </w:pPr>
      <w:r w:rsidRPr="00A207FC">
        <w:rPr>
          <w:sz w:val="24"/>
          <w:szCs w:val="24"/>
        </w:rPr>
        <w:tab/>
        <w:t>At 80' distance, the readability of such a sign requires letters of 8".</w:t>
      </w:r>
    </w:p>
    <w:p w14:paraId="329529F9" w14:textId="77777777" w:rsidR="00D07B2C" w:rsidRPr="00A207FC" w:rsidRDefault="00D07B2C" w:rsidP="00D07B2C">
      <w:pPr>
        <w:rPr>
          <w:sz w:val="24"/>
          <w:szCs w:val="24"/>
        </w:rPr>
      </w:pPr>
    </w:p>
    <w:p w14:paraId="1F78107F" w14:textId="77777777" w:rsidR="00D07B2C" w:rsidRPr="00A207FC" w:rsidRDefault="00D07B2C" w:rsidP="00D07B2C">
      <w:pPr>
        <w:rPr>
          <w:sz w:val="24"/>
          <w:szCs w:val="24"/>
        </w:rPr>
      </w:pPr>
      <w:r w:rsidRPr="00A207FC">
        <w:rPr>
          <w:sz w:val="24"/>
          <w:szCs w:val="24"/>
        </w:rPr>
        <w:tab/>
        <w:t xml:space="preserve">The applicant has a reasonable request to have his location seen </w:t>
      </w:r>
      <w:proofErr w:type="gramStart"/>
      <w:r w:rsidRPr="00A207FC">
        <w:rPr>
          <w:sz w:val="24"/>
          <w:szCs w:val="24"/>
        </w:rPr>
        <w:t>in order to</w:t>
      </w:r>
      <w:proofErr w:type="gramEnd"/>
      <w:r w:rsidRPr="00A207FC">
        <w:rPr>
          <w:sz w:val="24"/>
          <w:szCs w:val="24"/>
        </w:rPr>
        <w:t xml:space="preserve"> advertise his presence. The corner lot is the only commercial site in the Village at that road junction. There is a traffic light at the corner and is sensor operated so that traffic does not stack up.</w:t>
      </w:r>
    </w:p>
    <w:p w14:paraId="5C1DA636" w14:textId="77777777" w:rsidR="00D07B2C" w:rsidRPr="00A207FC" w:rsidRDefault="00D07B2C" w:rsidP="00D07B2C">
      <w:pPr>
        <w:rPr>
          <w:sz w:val="24"/>
          <w:szCs w:val="24"/>
        </w:rPr>
      </w:pPr>
    </w:p>
    <w:p w14:paraId="787E49CB" w14:textId="77777777" w:rsidR="00D07B2C" w:rsidRPr="00A207FC" w:rsidRDefault="00D07B2C" w:rsidP="00D07B2C">
      <w:pPr>
        <w:rPr>
          <w:sz w:val="24"/>
          <w:szCs w:val="24"/>
        </w:rPr>
      </w:pPr>
    </w:p>
    <w:p w14:paraId="1FE1EB55" w14:textId="77777777" w:rsidR="00D07B2C" w:rsidRPr="00A207FC" w:rsidRDefault="00D07B2C" w:rsidP="00D07B2C">
      <w:pPr>
        <w:rPr>
          <w:sz w:val="24"/>
          <w:szCs w:val="24"/>
        </w:rPr>
      </w:pPr>
    </w:p>
    <w:p w14:paraId="390DD5A6" w14:textId="77777777" w:rsidR="00D07B2C" w:rsidRPr="00A207FC" w:rsidRDefault="00D07B2C" w:rsidP="00D07B2C">
      <w:pPr>
        <w:rPr>
          <w:sz w:val="24"/>
          <w:szCs w:val="24"/>
        </w:rPr>
      </w:pPr>
      <w:r w:rsidRPr="00A207FC">
        <w:rPr>
          <w:b/>
          <w:sz w:val="24"/>
          <w:szCs w:val="24"/>
        </w:rPr>
        <w:tab/>
        <w:t>IV.</w:t>
      </w:r>
      <w:r w:rsidRPr="00A207FC">
        <w:rPr>
          <w:b/>
          <w:sz w:val="24"/>
          <w:szCs w:val="24"/>
        </w:rPr>
        <w:tab/>
      </w:r>
      <w:r w:rsidRPr="00A207FC">
        <w:rPr>
          <w:b/>
          <w:sz w:val="24"/>
          <w:szCs w:val="24"/>
          <w:u w:val="single"/>
        </w:rPr>
        <w:t>Factors Considered:</w:t>
      </w:r>
    </w:p>
    <w:p w14:paraId="62CA1CDE" w14:textId="77777777" w:rsidR="00D07B2C" w:rsidRPr="00A207FC" w:rsidRDefault="00D07B2C" w:rsidP="00D07B2C">
      <w:pPr>
        <w:rPr>
          <w:sz w:val="24"/>
          <w:szCs w:val="24"/>
        </w:rPr>
      </w:pPr>
    </w:p>
    <w:p w14:paraId="7EC24923" w14:textId="77777777" w:rsidR="00D07B2C" w:rsidRPr="00A207FC" w:rsidRDefault="00D07B2C" w:rsidP="00D07B2C">
      <w:pPr>
        <w:ind w:left="1440"/>
        <w:rPr>
          <w:b/>
          <w:sz w:val="24"/>
          <w:szCs w:val="24"/>
        </w:rPr>
      </w:pPr>
      <w:r w:rsidRPr="00A207FC">
        <w:rPr>
          <w:sz w:val="24"/>
          <w:szCs w:val="24"/>
        </w:rPr>
        <w:tab/>
      </w:r>
      <w:r w:rsidRPr="00A207FC">
        <w:rPr>
          <w:b/>
          <w:sz w:val="24"/>
          <w:szCs w:val="24"/>
        </w:rPr>
        <w:t>1.</w:t>
      </w:r>
      <w:r w:rsidRPr="00A207FC">
        <w:rPr>
          <w:b/>
          <w:sz w:val="24"/>
          <w:szCs w:val="24"/>
        </w:rPr>
        <w:tab/>
        <w:t xml:space="preserve">Whether undesirable change would be produced in character of neighborhood or a detriment to nearby properties: </w:t>
      </w:r>
      <w:r w:rsidRPr="00A207FC">
        <w:rPr>
          <w:sz w:val="24"/>
          <w:szCs w:val="24"/>
        </w:rPr>
        <w:t>Yes _______</w:t>
      </w:r>
      <w:r w:rsidRPr="00A207FC">
        <w:rPr>
          <w:sz w:val="24"/>
          <w:szCs w:val="24"/>
        </w:rPr>
        <w:tab/>
        <w:t xml:space="preserve">No </w:t>
      </w:r>
      <w:r w:rsidRPr="00A207FC">
        <w:rPr>
          <w:sz w:val="24"/>
          <w:szCs w:val="24"/>
          <w:u w:val="single"/>
        </w:rPr>
        <w:t xml:space="preserve">    X      </w:t>
      </w:r>
    </w:p>
    <w:p w14:paraId="7E7CB168" w14:textId="77777777" w:rsidR="00D07B2C" w:rsidRPr="00A207FC" w:rsidRDefault="00D07B2C" w:rsidP="00D07B2C">
      <w:pPr>
        <w:rPr>
          <w:sz w:val="24"/>
          <w:szCs w:val="24"/>
        </w:rPr>
      </w:pPr>
    </w:p>
    <w:p w14:paraId="10AEDFFD" w14:textId="77777777" w:rsidR="00D07B2C" w:rsidRPr="00A207FC" w:rsidRDefault="00D07B2C" w:rsidP="00D07B2C">
      <w:pPr>
        <w:rPr>
          <w:sz w:val="24"/>
          <w:szCs w:val="24"/>
        </w:rPr>
      </w:pPr>
      <w:r w:rsidRPr="00A207FC">
        <w:rPr>
          <w:sz w:val="24"/>
          <w:szCs w:val="24"/>
        </w:rPr>
        <w:tab/>
        <w:t>This is a unique parcel because of its location on a major road and the only commercial property in the area.</w:t>
      </w:r>
    </w:p>
    <w:p w14:paraId="1FD3B478" w14:textId="77777777" w:rsidR="00D07B2C" w:rsidRPr="00A207FC" w:rsidRDefault="00D07B2C" w:rsidP="00D07B2C">
      <w:pPr>
        <w:rPr>
          <w:sz w:val="24"/>
          <w:szCs w:val="24"/>
        </w:rPr>
      </w:pPr>
    </w:p>
    <w:p w14:paraId="17BF24FB" w14:textId="77777777" w:rsidR="00D07B2C" w:rsidRPr="00A207FC" w:rsidRDefault="00D07B2C" w:rsidP="00D07B2C">
      <w:pPr>
        <w:ind w:left="1440"/>
        <w:rPr>
          <w:b/>
          <w:sz w:val="24"/>
          <w:szCs w:val="24"/>
        </w:rPr>
      </w:pPr>
      <w:r w:rsidRPr="00A207FC">
        <w:rPr>
          <w:sz w:val="24"/>
          <w:szCs w:val="24"/>
        </w:rPr>
        <w:tab/>
      </w:r>
      <w:r w:rsidRPr="00A207FC">
        <w:rPr>
          <w:b/>
          <w:sz w:val="24"/>
          <w:szCs w:val="24"/>
        </w:rPr>
        <w:t>2.</w:t>
      </w:r>
      <w:r w:rsidRPr="00A207FC">
        <w:rPr>
          <w:b/>
          <w:sz w:val="24"/>
          <w:szCs w:val="24"/>
        </w:rPr>
        <w:tab/>
        <w:t xml:space="preserve">Whether benefit sought by applicant can be achieved by a feasible alternative to the variance:  </w:t>
      </w:r>
      <w:r w:rsidRPr="00A207FC">
        <w:rPr>
          <w:sz w:val="24"/>
          <w:szCs w:val="24"/>
        </w:rPr>
        <w:t>Yes _______</w:t>
      </w:r>
      <w:r w:rsidRPr="00A207FC">
        <w:rPr>
          <w:sz w:val="24"/>
          <w:szCs w:val="24"/>
        </w:rPr>
        <w:tab/>
        <w:t xml:space="preserve">No </w:t>
      </w:r>
      <w:r w:rsidRPr="00A207FC">
        <w:rPr>
          <w:sz w:val="24"/>
          <w:szCs w:val="24"/>
          <w:u w:val="single"/>
        </w:rPr>
        <w:t xml:space="preserve">    X      </w:t>
      </w:r>
    </w:p>
    <w:p w14:paraId="1AFA6C4E" w14:textId="77777777" w:rsidR="00D07B2C" w:rsidRPr="00A207FC" w:rsidRDefault="00D07B2C" w:rsidP="00D07B2C">
      <w:pPr>
        <w:rPr>
          <w:sz w:val="24"/>
          <w:szCs w:val="24"/>
        </w:rPr>
      </w:pPr>
    </w:p>
    <w:p w14:paraId="1419ABE1" w14:textId="77777777" w:rsidR="00D07B2C" w:rsidRPr="00A207FC" w:rsidRDefault="00D07B2C" w:rsidP="00D07B2C">
      <w:pPr>
        <w:rPr>
          <w:sz w:val="24"/>
          <w:szCs w:val="24"/>
        </w:rPr>
      </w:pPr>
      <w:r w:rsidRPr="00A207FC">
        <w:rPr>
          <w:sz w:val="24"/>
          <w:szCs w:val="24"/>
        </w:rPr>
        <w:tab/>
        <w:t>There is no feasible alternative to the benefit sought because of the specific nature of the property and the “readability” of signs when considering the setback of the principal structure, the speed of traffic passing the property and the lack of visibility both of a conforming sign and the principal business structure.</w:t>
      </w:r>
    </w:p>
    <w:p w14:paraId="37E38B6A" w14:textId="77777777" w:rsidR="00D07B2C" w:rsidRPr="00A207FC" w:rsidRDefault="00D07B2C" w:rsidP="00D07B2C">
      <w:pPr>
        <w:rPr>
          <w:sz w:val="24"/>
          <w:szCs w:val="24"/>
        </w:rPr>
      </w:pPr>
    </w:p>
    <w:p w14:paraId="2F682F96" w14:textId="77777777" w:rsidR="00D07B2C" w:rsidRPr="00A207FC" w:rsidRDefault="00D07B2C" w:rsidP="00D07B2C">
      <w:pPr>
        <w:ind w:left="1440"/>
        <w:rPr>
          <w:b/>
          <w:sz w:val="24"/>
          <w:szCs w:val="24"/>
        </w:rPr>
      </w:pPr>
      <w:r w:rsidRPr="00A207FC">
        <w:rPr>
          <w:sz w:val="24"/>
          <w:szCs w:val="24"/>
        </w:rPr>
        <w:tab/>
      </w:r>
      <w:r w:rsidRPr="00A207FC">
        <w:rPr>
          <w:b/>
          <w:sz w:val="24"/>
          <w:szCs w:val="24"/>
        </w:rPr>
        <w:t>3.</w:t>
      </w:r>
      <w:r w:rsidRPr="00A207FC">
        <w:rPr>
          <w:b/>
          <w:sz w:val="24"/>
          <w:szCs w:val="24"/>
        </w:rPr>
        <w:tab/>
        <w:t xml:space="preserve">Whether the request variance is substantial: </w:t>
      </w:r>
      <w:r w:rsidRPr="00A207FC">
        <w:rPr>
          <w:sz w:val="24"/>
          <w:szCs w:val="24"/>
        </w:rPr>
        <w:t>Yes _______</w:t>
      </w:r>
      <w:r w:rsidRPr="00A207FC">
        <w:rPr>
          <w:sz w:val="24"/>
          <w:szCs w:val="24"/>
        </w:rPr>
        <w:tab/>
        <w:t xml:space="preserve">No </w:t>
      </w:r>
      <w:r w:rsidRPr="00A207FC">
        <w:rPr>
          <w:sz w:val="24"/>
          <w:szCs w:val="24"/>
          <w:u w:val="single"/>
        </w:rPr>
        <w:t xml:space="preserve">    X      </w:t>
      </w:r>
    </w:p>
    <w:p w14:paraId="4AF64B4F" w14:textId="77777777" w:rsidR="00D07B2C" w:rsidRPr="00A207FC" w:rsidRDefault="00D07B2C" w:rsidP="00D07B2C">
      <w:pPr>
        <w:rPr>
          <w:sz w:val="24"/>
          <w:szCs w:val="24"/>
        </w:rPr>
      </w:pPr>
    </w:p>
    <w:p w14:paraId="65B3E9EB" w14:textId="77777777" w:rsidR="00D07B2C" w:rsidRPr="00A207FC" w:rsidRDefault="00D07B2C" w:rsidP="00D07B2C">
      <w:pPr>
        <w:rPr>
          <w:sz w:val="24"/>
          <w:szCs w:val="24"/>
        </w:rPr>
      </w:pPr>
      <w:r w:rsidRPr="00A207FC">
        <w:rPr>
          <w:sz w:val="24"/>
          <w:szCs w:val="24"/>
        </w:rPr>
        <w:tab/>
        <w:t>The variance is not substantial based on the size of the existing structure, the size of the sign, and the set back of the sign.</w:t>
      </w:r>
    </w:p>
    <w:p w14:paraId="4221BC81" w14:textId="77777777" w:rsidR="00D07B2C" w:rsidRPr="00A207FC" w:rsidRDefault="00D07B2C" w:rsidP="00D07B2C">
      <w:pPr>
        <w:rPr>
          <w:sz w:val="24"/>
          <w:szCs w:val="24"/>
        </w:rPr>
      </w:pPr>
    </w:p>
    <w:p w14:paraId="23497C6D" w14:textId="77777777" w:rsidR="00D07B2C" w:rsidRPr="00A207FC" w:rsidRDefault="00D07B2C" w:rsidP="00D07B2C">
      <w:pPr>
        <w:rPr>
          <w:sz w:val="24"/>
          <w:szCs w:val="24"/>
        </w:rPr>
      </w:pPr>
    </w:p>
    <w:p w14:paraId="55373A16" w14:textId="77777777" w:rsidR="00D07B2C" w:rsidRPr="00A207FC" w:rsidRDefault="00D07B2C" w:rsidP="00D07B2C">
      <w:pPr>
        <w:ind w:left="1440"/>
        <w:rPr>
          <w:b/>
          <w:sz w:val="24"/>
          <w:szCs w:val="24"/>
        </w:rPr>
      </w:pPr>
      <w:r w:rsidRPr="00A207FC">
        <w:rPr>
          <w:sz w:val="24"/>
          <w:szCs w:val="24"/>
        </w:rPr>
        <w:tab/>
      </w:r>
      <w:r w:rsidRPr="00A207FC">
        <w:rPr>
          <w:b/>
          <w:sz w:val="24"/>
          <w:szCs w:val="24"/>
        </w:rPr>
        <w:t>4.</w:t>
      </w:r>
      <w:r w:rsidRPr="00A207FC">
        <w:rPr>
          <w:b/>
          <w:sz w:val="24"/>
          <w:szCs w:val="24"/>
        </w:rPr>
        <w:tab/>
        <w:t xml:space="preserve">Would the variance have an adverse impact on the physical or environmental conditions of the neighborhood: </w:t>
      </w:r>
      <w:r w:rsidRPr="00A207FC">
        <w:rPr>
          <w:sz w:val="24"/>
          <w:szCs w:val="24"/>
        </w:rPr>
        <w:t>Yes _______</w:t>
      </w:r>
      <w:r w:rsidRPr="00A207FC">
        <w:rPr>
          <w:sz w:val="24"/>
          <w:szCs w:val="24"/>
        </w:rPr>
        <w:tab/>
        <w:t xml:space="preserve">No  </w:t>
      </w:r>
      <w:r w:rsidRPr="00A207FC">
        <w:rPr>
          <w:sz w:val="24"/>
          <w:szCs w:val="24"/>
          <w:u w:val="single"/>
        </w:rPr>
        <w:t xml:space="preserve">    X      </w:t>
      </w:r>
      <w:r w:rsidRPr="00A207FC">
        <w:rPr>
          <w:b/>
          <w:sz w:val="24"/>
          <w:szCs w:val="24"/>
        </w:rPr>
        <w:tab/>
      </w:r>
    </w:p>
    <w:p w14:paraId="42BC4BB0" w14:textId="77777777" w:rsidR="00D07B2C" w:rsidRPr="00A207FC" w:rsidRDefault="00D07B2C" w:rsidP="00D07B2C">
      <w:pPr>
        <w:rPr>
          <w:sz w:val="24"/>
          <w:szCs w:val="24"/>
        </w:rPr>
      </w:pPr>
    </w:p>
    <w:p w14:paraId="4CB075C7" w14:textId="77777777" w:rsidR="00D07B2C" w:rsidRPr="00A207FC" w:rsidRDefault="00D07B2C" w:rsidP="00D07B2C">
      <w:pPr>
        <w:rPr>
          <w:sz w:val="24"/>
          <w:szCs w:val="24"/>
        </w:rPr>
      </w:pPr>
      <w:r w:rsidRPr="00A207FC">
        <w:rPr>
          <w:sz w:val="24"/>
          <w:szCs w:val="24"/>
        </w:rPr>
        <w:tab/>
        <w:t>The variance would not have an adverse impact on the physical or environmental conditions of the neighborhood because it is located at a corner of two highways and the adjoining residential neighborhood is at the rear of the parcel and elevated so that the sign would not be seen.</w:t>
      </w:r>
      <w:r w:rsidRPr="00A207FC">
        <w:rPr>
          <w:sz w:val="24"/>
          <w:szCs w:val="24"/>
        </w:rPr>
        <w:tab/>
      </w:r>
      <w:r w:rsidRPr="00A207FC">
        <w:rPr>
          <w:sz w:val="24"/>
          <w:szCs w:val="24"/>
        </w:rPr>
        <w:tab/>
      </w:r>
    </w:p>
    <w:p w14:paraId="28A34124" w14:textId="77777777" w:rsidR="00D07B2C" w:rsidRPr="00A207FC" w:rsidRDefault="00D07B2C" w:rsidP="00D07B2C">
      <w:pPr>
        <w:rPr>
          <w:sz w:val="24"/>
          <w:szCs w:val="24"/>
        </w:rPr>
      </w:pPr>
    </w:p>
    <w:p w14:paraId="1A06C07F" w14:textId="047E1874" w:rsidR="00D07B2C" w:rsidRPr="00A207FC" w:rsidRDefault="00D07B2C" w:rsidP="00D07B2C">
      <w:pPr>
        <w:ind w:left="1440"/>
        <w:rPr>
          <w:b/>
          <w:sz w:val="24"/>
          <w:szCs w:val="24"/>
        </w:rPr>
      </w:pPr>
      <w:r w:rsidRPr="00A207FC">
        <w:rPr>
          <w:sz w:val="24"/>
          <w:szCs w:val="24"/>
        </w:rPr>
        <w:tab/>
      </w:r>
      <w:r w:rsidRPr="00A207FC">
        <w:rPr>
          <w:b/>
          <w:sz w:val="24"/>
          <w:szCs w:val="24"/>
        </w:rPr>
        <w:t>5.</w:t>
      </w:r>
      <w:r w:rsidRPr="00A207FC">
        <w:rPr>
          <w:b/>
          <w:sz w:val="24"/>
          <w:szCs w:val="24"/>
        </w:rPr>
        <w:tab/>
        <w:t xml:space="preserve">Whether the alleged difficulty was self-created: </w:t>
      </w:r>
      <w:proofErr w:type="gramStart"/>
      <w:r w:rsidRPr="00A207FC">
        <w:rPr>
          <w:sz w:val="24"/>
          <w:szCs w:val="24"/>
        </w:rPr>
        <w:t>Yes</w:t>
      </w:r>
      <w:proofErr w:type="gramEnd"/>
      <w:r w:rsidRPr="00A207FC">
        <w:rPr>
          <w:sz w:val="24"/>
          <w:szCs w:val="24"/>
        </w:rPr>
        <w:t xml:space="preserve">  </w:t>
      </w:r>
      <w:r w:rsidRPr="00A207FC">
        <w:rPr>
          <w:sz w:val="24"/>
          <w:szCs w:val="24"/>
          <w:u w:val="single"/>
        </w:rPr>
        <w:t xml:space="preserve"> X </w:t>
      </w:r>
      <w:r w:rsidRPr="00A207FC">
        <w:rPr>
          <w:b/>
          <w:sz w:val="24"/>
          <w:szCs w:val="24"/>
        </w:rPr>
        <w:tab/>
      </w:r>
      <w:r w:rsidRPr="00A207FC">
        <w:rPr>
          <w:sz w:val="24"/>
          <w:szCs w:val="24"/>
        </w:rPr>
        <w:t xml:space="preserve">No </w:t>
      </w:r>
      <w:r w:rsidRPr="00A207FC">
        <w:rPr>
          <w:sz w:val="24"/>
          <w:szCs w:val="24"/>
          <w:u w:val="single"/>
        </w:rPr>
        <w:t xml:space="preserve">         </w:t>
      </w:r>
    </w:p>
    <w:p w14:paraId="10138761" w14:textId="77777777" w:rsidR="00D07B2C" w:rsidRPr="00A207FC" w:rsidRDefault="00D07B2C" w:rsidP="00D07B2C">
      <w:pPr>
        <w:rPr>
          <w:sz w:val="24"/>
          <w:szCs w:val="24"/>
        </w:rPr>
      </w:pPr>
    </w:p>
    <w:p w14:paraId="583D5367" w14:textId="77777777" w:rsidR="00D07B2C" w:rsidRPr="00A207FC" w:rsidRDefault="00D07B2C" w:rsidP="00D07B2C">
      <w:pPr>
        <w:rPr>
          <w:sz w:val="24"/>
          <w:szCs w:val="24"/>
        </w:rPr>
      </w:pPr>
      <w:r w:rsidRPr="00A207FC">
        <w:rPr>
          <w:sz w:val="24"/>
          <w:szCs w:val="24"/>
        </w:rPr>
        <w:tab/>
        <w:t>The applicant purchased the property with knowledge of the signage requirements.  Accordingly, the difficulty was self-created.</w:t>
      </w:r>
    </w:p>
    <w:p w14:paraId="43B574FA" w14:textId="77777777" w:rsidR="00D07B2C" w:rsidRPr="00A207FC" w:rsidRDefault="00D07B2C" w:rsidP="00D07B2C">
      <w:pPr>
        <w:rPr>
          <w:sz w:val="24"/>
          <w:szCs w:val="24"/>
        </w:rPr>
      </w:pPr>
    </w:p>
    <w:p w14:paraId="23557D81" w14:textId="77777777" w:rsidR="00D07B2C" w:rsidRPr="00A207FC" w:rsidRDefault="00D07B2C" w:rsidP="00D07B2C">
      <w:pPr>
        <w:pStyle w:val="Level10"/>
        <w:numPr>
          <w:ilvl w:val="0"/>
          <w:numId w:val="4"/>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720" w:hanging="360"/>
        <w:rPr>
          <w:b/>
          <w:smallCaps/>
          <w:szCs w:val="24"/>
        </w:rPr>
      </w:pPr>
      <w:r w:rsidRPr="00A207FC">
        <w:rPr>
          <w:szCs w:val="24"/>
        </w:rPr>
        <w:tab/>
      </w:r>
      <w:r w:rsidRPr="00A207FC">
        <w:rPr>
          <w:b/>
          <w:smallCaps/>
          <w:szCs w:val="24"/>
          <w:u w:val="single"/>
        </w:rPr>
        <w:t>Determination of ZBA Based On the Above Factors:</w:t>
      </w:r>
    </w:p>
    <w:p w14:paraId="21BC79CF"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mallCaps/>
          <w:sz w:val="24"/>
          <w:szCs w:val="24"/>
        </w:rPr>
      </w:pPr>
    </w:p>
    <w:p w14:paraId="5699B9AA"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The ZBA, after taking into consideration the above five factors, finds that:</w:t>
      </w:r>
    </w:p>
    <w:p w14:paraId="627482D3"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2ACBD137"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u w:val="single"/>
        </w:rPr>
        <w:t xml:space="preserve">   X   </w:t>
      </w:r>
      <w:r w:rsidRPr="00A207FC">
        <w:rPr>
          <w:sz w:val="24"/>
          <w:szCs w:val="24"/>
        </w:rPr>
        <w:t xml:space="preserve"> The benefit to the application </w:t>
      </w:r>
      <w:r w:rsidRPr="00A207FC">
        <w:rPr>
          <w:b/>
          <w:sz w:val="24"/>
          <w:szCs w:val="24"/>
        </w:rPr>
        <w:t>DOES</w:t>
      </w:r>
      <w:r w:rsidRPr="00A207FC">
        <w:rPr>
          <w:sz w:val="24"/>
          <w:szCs w:val="24"/>
        </w:rPr>
        <w:t xml:space="preserve"> outweigh the Detriment to the Neighborhood or Community as to the request for an increase in square footage for signage.</w:t>
      </w:r>
    </w:p>
    <w:p w14:paraId="6825E86B"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11524EFB"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u w:val="single"/>
        </w:rPr>
        <w:t xml:space="preserve">         </w:t>
      </w:r>
      <w:r w:rsidRPr="00A207FC">
        <w:rPr>
          <w:sz w:val="24"/>
          <w:szCs w:val="24"/>
        </w:rPr>
        <w:t xml:space="preserve">   The benefit to the applicant </w:t>
      </w:r>
      <w:r w:rsidRPr="00A207FC">
        <w:rPr>
          <w:b/>
          <w:sz w:val="24"/>
          <w:szCs w:val="24"/>
        </w:rPr>
        <w:t>DOES NOT</w:t>
      </w:r>
      <w:r w:rsidRPr="00A207FC">
        <w:rPr>
          <w:sz w:val="24"/>
          <w:szCs w:val="24"/>
        </w:rPr>
        <w:t xml:space="preserve"> outweigh the Detriment to the Neighborhood or Community.</w:t>
      </w:r>
    </w:p>
    <w:p w14:paraId="1DAC9B33"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b/>
          <w:sz w:val="24"/>
          <w:szCs w:val="24"/>
        </w:rPr>
      </w:pPr>
    </w:p>
    <w:p w14:paraId="01CAA6DB"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The ZBA further finds that a variance under Chapter 268 of the Village Code is the</w:t>
      </w:r>
    </w:p>
    <w:p w14:paraId="566FE34B"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 xml:space="preserve">minimum variance that should be granted </w:t>
      </w:r>
      <w:proofErr w:type="gramStart"/>
      <w:r w:rsidRPr="00A207FC">
        <w:rPr>
          <w:sz w:val="24"/>
          <w:szCs w:val="24"/>
        </w:rPr>
        <w:t>in order to</w:t>
      </w:r>
      <w:proofErr w:type="gramEnd"/>
      <w:r w:rsidRPr="00A207FC">
        <w:rPr>
          <w:sz w:val="24"/>
          <w:szCs w:val="24"/>
        </w:rPr>
        <w:t xml:space="preserve"> preserve and protect the character of the</w:t>
      </w:r>
    </w:p>
    <w:p w14:paraId="1D6F95E2"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neighborhood and the health, safety and welfare of the community.</w:t>
      </w:r>
    </w:p>
    <w:p w14:paraId="5CD5BD37"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0EC8D714"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lastRenderedPageBreak/>
        <w:t xml:space="preserve">The ZBA further </w:t>
      </w:r>
      <w:r w:rsidRPr="00A207FC">
        <w:rPr>
          <w:b/>
          <w:sz w:val="24"/>
          <w:szCs w:val="24"/>
        </w:rPr>
        <w:t>GRANTS</w:t>
      </w:r>
      <w:r w:rsidRPr="00A207FC">
        <w:rPr>
          <w:sz w:val="24"/>
          <w:szCs w:val="24"/>
        </w:rPr>
        <w:t xml:space="preserve"> the variance with the condition that the sign shall be lit only during hours</w:t>
      </w:r>
    </w:p>
    <w:p w14:paraId="49EFC38D"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of business operation and be located 4' from the right of way in accordance with the plans submitted</w:t>
      </w:r>
    </w:p>
    <w:p w14:paraId="0E2DD549"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with the application.</w:t>
      </w:r>
    </w:p>
    <w:p w14:paraId="0C4F085B" w14:textId="77777777" w:rsidR="00857196" w:rsidRDefault="00857196"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center"/>
        <w:rPr>
          <w:b/>
          <w:sz w:val="24"/>
          <w:szCs w:val="24"/>
        </w:rPr>
      </w:pPr>
    </w:p>
    <w:p w14:paraId="5A304EA1" w14:textId="74556D4D"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jc w:val="center"/>
        <w:rPr>
          <w:sz w:val="24"/>
          <w:szCs w:val="24"/>
        </w:rPr>
      </w:pPr>
      <w:r w:rsidRPr="00A207FC">
        <w:rPr>
          <w:b/>
          <w:sz w:val="24"/>
          <w:szCs w:val="24"/>
        </w:rPr>
        <w:t>RECORD OF VOTE</w:t>
      </w:r>
    </w:p>
    <w:p w14:paraId="0A456AA1"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rPr>
          <w:sz w:val="24"/>
          <w:szCs w:val="24"/>
        </w:rPr>
      </w:pPr>
    </w:p>
    <w:p w14:paraId="24186ACC"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57C5D273"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Member Name</w:t>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t>Aye</w:t>
      </w:r>
      <w:r w:rsidRPr="00A207FC">
        <w:rPr>
          <w:sz w:val="24"/>
          <w:szCs w:val="24"/>
        </w:rPr>
        <w:tab/>
      </w:r>
      <w:r w:rsidRPr="00A207FC">
        <w:rPr>
          <w:sz w:val="24"/>
          <w:szCs w:val="24"/>
        </w:rPr>
        <w:tab/>
      </w:r>
      <w:r w:rsidRPr="00A207FC">
        <w:rPr>
          <w:sz w:val="24"/>
          <w:szCs w:val="24"/>
        </w:rPr>
        <w:tab/>
        <w:t>Nay</w:t>
      </w:r>
    </w:p>
    <w:p w14:paraId="5B276469"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5760" w:hanging="5400"/>
        <w:rPr>
          <w:sz w:val="24"/>
          <w:szCs w:val="24"/>
        </w:rPr>
      </w:pPr>
      <w:r w:rsidRPr="00A207FC">
        <w:rPr>
          <w:sz w:val="24"/>
          <w:szCs w:val="24"/>
        </w:rPr>
        <w:t xml:space="preserve">J. Rutkowski </w:t>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sym w:font="Wingdings" w:char="F0FC"/>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p>
    <w:p w14:paraId="1143F9CC"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5760" w:hanging="5400"/>
        <w:rPr>
          <w:sz w:val="24"/>
          <w:szCs w:val="24"/>
        </w:rPr>
      </w:pPr>
      <w:r w:rsidRPr="00A207FC">
        <w:rPr>
          <w:sz w:val="24"/>
          <w:szCs w:val="24"/>
        </w:rPr>
        <w:t>F. Thomas</w:t>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sym w:font="Wingdings" w:char="F0FC"/>
      </w:r>
      <w:r w:rsidRPr="00A207FC">
        <w:rPr>
          <w:sz w:val="24"/>
          <w:szCs w:val="24"/>
        </w:rPr>
        <w:t xml:space="preserve"> </w:t>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p>
    <w:p w14:paraId="77D2BEEE"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5760" w:hanging="5400"/>
        <w:rPr>
          <w:sz w:val="24"/>
          <w:szCs w:val="24"/>
        </w:rPr>
      </w:pPr>
      <w:r w:rsidRPr="00A207FC">
        <w:rPr>
          <w:sz w:val="24"/>
          <w:szCs w:val="24"/>
        </w:rPr>
        <w:t>C. Taft</w:t>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sym w:font="Wingdings" w:char="F0FC"/>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p>
    <w:p w14:paraId="6AF396A9"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5760" w:hanging="5400"/>
        <w:rPr>
          <w:sz w:val="24"/>
          <w:szCs w:val="24"/>
        </w:rPr>
      </w:pPr>
      <w:r w:rsidRPr="00A207FC">
        <w:rPr>
          <w:sz w:val="24"/>
          <w:szCs w:val="24"/>
        </w:rPr>
        <w:t xml:space="preserve">J. Zuccolotto </w:t>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sym w:font="Wingdings" w:char="F0FC"/>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p>
    <w:p w14:paraId="1DE7C84F"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5FFC3C5D"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Chairman Zuccolotto then declared the Resolution duly adopted.</w:t>
      </w:r>
    </w:p>
    <w:p w14:paraId="6AA4A86E"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49DE6C56"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I, Mary Augustus, CLERK OF THE ZONING BOARD OF APPEALS OF THE VILLAGE OF</w:t>
      </w:r>
    </w:p>
    <w:p w14:paraId="74EEFA0D"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BALDWINSVILLE hereby certify that the foregoing is a true and correct excerpt from the minutes of a</w:t>
      </w:r>
    </w:p>
    <w:p w14:paraId="0EFBCA9F"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meeting of said Board duly convened and held on June 11, 2018, a quorum being present.</w:t>
      </w:r>
    </w:p>
    <w:p w14:paraId="6C990003"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p>
    <w:p w14:paraId="44A27384"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t>____________________________________</w:t>
      </w:r>
    </w:p>
    <w:p w14:paraId="273675AF" w14:textId="77777777" w:rsidR="00D07B2C" w:rsidRPr="00A207FC" w:rsidRDefault="00D07B2C" w:rsidP="00D07B2C">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080" w:hanging="720"/>
        <w:rPr>
          <w:sz w:val="24"/>
          <w:szCs w:val="24"/>
        </w:rPr>
      </w:pP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r>
      <w:r w:rsidRPr="00A207FC">
        <w:rPr>
          <w:sz w:val="24"/>
          <w:szCs w:val="24"/>
        </w:rPr>
        <w:tab/>
        <w:t>CLERK</w:t>
      </w:r>
    </w:p>
    <w:p w14:paraId="4A4B270B" w14:textId="43D7DA6F" w:rsidR="00134438" w:rsidRPr="00B76FAC" w:rsidRDefault="00134438" w:rsidP="00134438">
      <w:pPr>
        <w:spacing w:line="20" w:lineRule="exact"/>
        <w:rPr>
          <w:color w:val="1F3864"/>
        </w:rPr>
      </w:pPr>
      <w:r w:rsidRPr="00B76FAC">
        <w:rPr>
          <w:noProof/>
          <w:color w:val="1F3864"/>
        </w:rPr>
        <mc:AlternateContent>
          <mc:Choice Requires="wps">
            <w:drawing>
              <wp:anchor distT="0" distB="0" distL="114300" distR="114300" simplePos="0" relativeHeight="251660288" behindDoc="0" locked="1" layoutInCell="0" allowOverlap="1" wp14:anchorId="40259E3F" wp14:editId="7E34BB23">
                <wp:simplePos x="0" y="0"/>
                <wp:positionH relativeFrom="page">
                  <wp:posOffset>172085</wp:posOffset>
                </wp:positionH>
                <wp:positionV relativeFrom="page">
                  <wp:posOffset>458470</wp:posOffset>
                </wp:positionV>
                <wp:extent cx="2404745" cy="914400"/>
                <wp:effectExtent l="0" t="0" r="0" b="0"/>
                <wp:wrapNone/>
                <wp:docPr id="29"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C38EC2F" id="AutoShape 61" o:spid="_x0000_s1026" style="position:absolute;margin-left:13.55pt;margin-top:36.1pt;width:189.35pt;height:1in;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62336" behindDoc="0" locked="1" layoutInCell="0" allowOverlap="1" wp14:anchorId="23066B4A" wp14:editId="4AE39A4F">
                <wp:simplePos x="0" y="0"/>
                <wp:positionH relativeFrom="page">
                  <wp:posOffset>5201285</wp:posOffset>
                </wp:positionH>
                <wp:positionV relativeFrom="page">
                  <wp:posOffset>458470</wp:posOffset>
                </wp:positionV>
                <wp:extent cx="2404745" cy="914400"/>
                <wp:effectExtent l="0" t="0" r="0" b="0"/>
                <wp:wrapNone/>
                <wp:docPr id="27"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0E4C051" id="AutoShape 59" o:spid="_x0000_s1026" style="position:absolute;margin-left:409.55pt;margin-top:36.1pt;width:189.35pt;height:1in;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64384" behindDoc="0" locked="1" layoutInCell="0" allowOverlap="1" wp14:anchorId="27B539E2" wp14:editId="58252CF0">
                <wp:simplePos x="0" y="0"/>
                <wp:positionH relativeFrom="page">
                  <wp:posOffset>2686685</wp:posOffset>
                </wp:positionH>
                <wp:positionV relativeFrom="page">
                  <wp:posOffset>1372870</wp:posOffset>
                </wp:positionV>
                <wp:extent cx="2404745" cy="914400"/>
                <wp:effectExtent l="0" t="0" r="0" b="0"/>
                <wp:wrapNone/>
                <wp:docPr id="25"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ACE4295" id="AutoShape 57" o:spid="_x0000_s1026" style="position:absolute;margin-left:211.55pt;margin-top:108.1pt;width:189.35pt;height:1in;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67456" behindDoc="0" locked="1" layoutInCell="0" allowOverlap="1" wp14:anchorId="6833615D" wp14:editId="35085C64">
                <wp:simplePos x="0" y="0"/>
                <wp:positionH relativeFrom="page">
                  <wp:posOffset>5201285</wp:posOffset>
                </wp:positionH>
                <wp:positionV relativeFrom="page">
                  <wp:posOffset>2287270</wp:posOffset>
                </wp:positionV>
                <wp:extent cx="2404745" cy="914400"/>
                <wp:effectExtent l="0" t="0" r="0" b="0"/>
                <wp:wrapNone/>
                <wp:docPr id="21"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EB75C0" id="AutoShape 53" o:spid="_x0000_s1026" style="position:absolute;margin-left:409.55pt;margin-top:180.1pt;width:189.35pt;height:1in;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70528" behindDoc="0" locked="1" layoutInCell="0" allowOverlap="1" wp14:anchorId="27F2D107" wp14:editId="1202F3AE">
                <wp:simplePos x="0" y="0"/>
                <wp:positionH relativeFrom="page">
                  <wp:posOffset>5201285</wp:posOffset>
                </wp:positionH>
                <wp:positionV relativeFrom="page">
                  <wp:posOffset>3201670</wp:posOffset>
                </wp:positionV>
                <wp:extent cx="2404745" cy="914400"/>
                <wp:effectExtent l="0" t="0" r="0" b="0"/>
                <wp:wrapNone/>
                <wp:docPr id="18"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B91158" id="AutoShape 50" o:spid="_x0000_s1026" style="position:absolute;margin-left:409.55pt;margin-top:252.1pt;width:189.35pt;height:1in;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71552" behindDoc="0" locked="1" layoutInCell="0" allowOverlap="1" wp14:anchorId="0D25CBF9" wp14:editId="7E0EB4FE">
                <wp:simplePos x="0" y="0"/>
                <wp:positionH relativeFrom="page">
                  <wp:posOffset>172085</wp:posOffset>
                </wp:positionH>
                <wp:positionV relativeFrom="page">
                  <wp:posOffset>4116070</wp:posOffset>
                </wp:positionV>
                <wp:extent cx="2404745" cy="914400"/>
                <wp:effectExtent l="0" t="0" r="0" b="0"/>
                <wp:wrapNone/>
                <wp:docPr id="17"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54C87E" id="AutoShape 49" o:spid="_x0000_s1026" style="position:absolute;margin-left:13.55pt;margin-top:324.1pt;width:189.35pt;height:1in;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73600" behindDoc="0" locked="1" layoutInCell="0" allowOverlap="1" wp14:anchorId="4E4C7C8E" wp14:editId="5A090F31">
                <wp:simplePos x="0" y="0"/>
                <wp:positionH relativeFrom="page">
                  <wp:posOffset>5201285</wp:posOffset>
                </wp:positionH>
                <wp:positionV relativeFrom="page">
                  <wp:posOffset>4116070</wp:posOffset>
                </wp:positionV>
                <wp:extent cx="2404745" cy="914400"/>
                <wp:effectExtent l="0" t="0" r="0" b="0"/>
                <wp:wrapNone/>
                <wp:docPr id="15"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51638F3" id="AutoShape 47" o:spid="_x0000_s1026" style="position:absolute;margin-left:409.55pt;margin-top:324.1pt;width:189.35pt;height:1in;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76672" behindDoc="0" locked="1" layoutInCell="0" allowOverlap="1" wp14:anchorId="2A2A44FE" wp14:editId="11CC472C">
                <wp:simplePos x="0" y="0"/>
                <wp:positionH relativeFrom="page">
                  <wp:posOffset>5201285</wp:posOffset>
                </wp:positionH>
                <wp:positionV relativeFrom="page">
                  <wp:posOffset>5030470</wp:posOffset>
                </wp:positionV>
                <wp:extent cx="2404745" cy="914400"/>
                <wp:effectExtent l="0" t="0" r="0" b="0"/>
                <wp:wrapNone/>
                <wp:docPr id="12"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DA54668" id="AutoShape 44" o:spid="_x0000_s1026" style="position:absolute;margin-left:409.55pt;margin-top:396.1pt;width:189.35pt;height:1in;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78720" behindDoc="0" locked="1" layoutInCell="0" allowOverlap="1" wp14:anchorId="54AFDA7A" wp14:editId="049C27EA">
                <wp:simplePos x="0" y="0"/>
                <wp:positionH relativeFrom="page">
                  <wp:posOffset>2686685</wp:posOffset>
                </wp:positionH>
                <wp:positionV relativeFrom="page">
                  <wp:posOffset>5944870</wp:posOffset>
                </wp:positionV>
                <wp:extent cx="2404745" cy="914400"/>
                <wp:effectExtent l="0" t="0" r="0" b="0"/>
                <wp:wrapNone/>
                <wp:docPr id="10"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90050F" id="AutoShape 42" o:spid="_x0000_s1026" style="position:absolute;margin-left:211.55pt;margin-top:468.1pt;width:189.35pt;height:1in;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79744" behindDoc="0" locked="1" layoutInCell="0" allowOverlap="1" wp14:anchorId="1085EBA0" wp14:editId="7CAD0C73">
                <wp:simplePos x="0" y="0"/>
                <wp:positionH relativeFrom="page">
                  <wp:posOffset>5201285</wp:posOffset>
                </wp:positionH>
                <wp:positionV relativeFrom="page">
                  <wp:posOffset>5944870</wp:posOffset>
                </wp:positionV>
                <wp:extent cx="2404745" cy="914400"/>
                <wp:effectExtent l="0" t="0" r="0" b="0"/>
                <wp:wrapNone/>
                <wp:docPr id="9"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0B64A94" id="AutoShape 41" o:spid="_x0000_s1026" style="position:absolute;margin-left:409.55pt;margin-top:468.1pt;width:189.35pt;height:1in;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80768" behindDoc="0" locked="1" layoutInCell="0" allowOverlap="1" wp14:anchorId="15C381E1" wp14:editId="085A5003">
                <wp:simplePos x="0" y="0"/>
                <wp:positionH relativeFrom="page">
                  <wp:posOffset>172085</wp:posOffset>
                </wp:positionH>
                <wp:positionV relativeFrom="page">
                  <wp:posOffset>6859270</wp:posOffset>
                </wp:positionV>
                <wp:extent cx="2404745" cy="914400"/>
                <wp:effectExtent l="0" t="0" r="0" b="0"/>
                <wp:wrapNone/>
                <wp:docPr id="8"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8887E6" id="AutoShape 40" o:spid="_x0000_s1026" style="position:absolute;margin-left:13.55pt;margin-top:540.1pt;width:189.35pt;height:1in;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81792" behindDoc="0" locked="1" layoutInCell="0" allowOverlap="1" wp14:anchorId="0BBC2A35" wp14:editId="4CABDFB0">
                <wp:simplePos x="0" y="0"/>
                <wp:positionH relativeFrom="page">
                  <wp:posOffset>2686685</wp:posOffset>
                </wp:positionH>
                <wp:positionV relativeFrom="page">
                  <wp:posOffset>6859270</wp:posOffset>
                </wp:positionV>
                <wp:extent cx="2404745" cy="914400"/>
                <wp:effectExtent l="0" t="0" r="0" b="0"/>
                <wp:wrapNone/>
                <wp:docPr id="7"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D17132" id="AutoShape 39" o:spid="_x0000_s1026" style="position:absolute;margin-left:211.55pt;margin-top:540.1pt;width:189.35pt;height:1in;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82816" behindDoc="0" locked="1" layoutInCell="0" allowOverlap="1" wp14:anchorId="78B131C2" wp14:editId="40CEE2FA">
                <wp:simplePos x="0" y="0"/>
                <wp:positionH relativeFrom="page">
                  <wp:posOffset>5201285</wp:posOffset>
                </wp:positionH>
                <wp:positionV relativeFrom="page">
                  <wp:posOffset>6859270</wp:posOffset>
                </wp:positionV>
                <wp:extent cx="2404745" cy="914400"/>
                <wp:effectExtent l="0" t="0" r="0" b="0"/>
                <wp:wrapNone/>
                <wp:docPr id="6"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5053AD2" id="AutoShape 38" o:spid="_x0000_s1026" style="position:absolute;margin-left:409.55pt;margin-top:540.1pt;width:189.35pt;height:1in;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84864" behindDoc="0" locked="1" layoutInCell="0" allowOverlap="1" wp14:anchorId="3CC5BCD0" wp14:editId="3903C1CF">
                <wp:simplePos x="0" y="0"/>
                <wp:positionH relativeFrom="page">
                  <wp:posOffset>5201285</wp:posOffset>
                </wp:positionH>
                <wp:positionV relativeFrom="page">
                  <wp:posOffset>7773670</wp:posOffset>
                </wp:positionV>
                <wp:extent cx="2404745" cy="914400"/>
                <wp:effectExtent l="0" t="0" r="0" b="0"/>
                <wp:wrapNone/>
                <wp:docPr id="4"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A9FDA7" id="AutoShape 35" o:spid="_x0000_s1026" style="position:absolute;margin-left:409.55pt;margin-top:612.1pt;width:189.35pt;height:1in;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85888" behindDoc="0" locked="1" layoutInCell="0" allowOverlap="1" wp14:anchorId="779D2857" wp14:editId="632189F0">
                <wp:simplePos x="0" y="0"/>
                <wp:positionH relativeFrom="page">
                  <wp:posOffset>172085</wp:posOffset>
                </wp:positionH>
                <wp:positionV relativeFrom="page">
                  <wp:posOffset>8688070</wp:posOffset>
                </wp:positionV>
                <wp:extent cx="2404745" cy="914400"/>
                <wp:effectExtent l="0" t="0" r="0" b="0"/>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33D799" id="AutoShape 34" o:spid="_x0000_s1026" style="position:absolute;margin-left:13.55pt;margin-top:684.1pt;width:189.35pt;height:1in;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86912" behindDoc="0" locked="1" layoutInCell="0" allowOverlap="1" wp14:anchorId="18B5B19A" wp14:editId="0D6B2CA0">
                <wp:simplePos x="0" y="0"/>
                <wp:positionH relativeFrom="page">
                  <wp:posOffset>2686685</wp:posOffset>
                </wp:positionH>
                <wp:positionV relativeFrom="page">
                  <wp:posOffset>8688070</wp:posOffset>
                </wp:positionV>
                <wp:extent cx="2404745" cy="914400"/>
                <wp:effectExtent l="0" t="0" r="0" b="0"/>
                <wp:wrapNone/>
                <wp:docPr id="2"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D8B63D8" id="AutoShape 33" o:spid="_x0000_s1026" style="position:absolute;margin-left:211.55pt;margin-top:684.1pt;width:189.35pt;height:1in;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" o:allowincell="f" filled="f" stroked="f" strokeweight=".25pt">
                <w10:wrap anchorx="page" anchory="page"/>
                <w10:anchorlock/>
              </v:roundrect>
            </w:pict>
          </mc:Fallback>
        </mc:AlternateContent>
      </w:r>
      <w:r w:rsidRPr="00B76FAC">
        <w:rPr>
          <w:noProof/>
          <w:color w:val="1F3864"/>
        </w:rPr>
        <mc:AlternateContent>
          <mc:Choice Requires="wps">
            <w:drawing>
              <wp:anchor distT="0" distB="0" distL="114300" distR="114300" simplePos="0" relativeHeight="251687936" behindDoc="0" locked="1" layoutInCell="0" allowOverlap="1" wp14:anchorId="639BBB22" wp14:editId="6866EC5A">
                <wp:simplePos x="0" y="0"/>
                <wp:positionH relativeFrom="page">
                  <wp:posOffset>5201285</wp:posOffset>
                </wp:positionH>
                <wp:positionV relativeFrom="page">
                  <wp:posOffset>8688070</wp:posOffset>
                </wp:positionV>
                <wp:extent cx="2404745" cy="914400"/>
                <wp:effectExtent l="0" t="0" r="0" b="0"/>
                <wp:wrapNone/>
                <wp:docPr id="24"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4745" cy="914400"/>
                        </a:xfrm>
                        <a:prstGeom prst="roundRect">
                          <a:avLst>
                            <a:gd name="adj" fmla="val 10000"/>
                          </a:avLst>
                        </a:prstGeom>
                        <a:noFill/>
                        <a:ln w="3175">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D972BF" id="AutoShape 32" o:spid="_x0000_s1026" style="position:absolute;margin-left:409.55pt;margin-top:684.1pt;width:189.35pt;height:1in;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65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" o:allowincell="f" filled="f" stroked="f" strokeweight=".25pt">
                <w10:wrap anchorx="page" anchory="page"/>
                <w10:anchorlock/>
              </v:roundrect>
            </w:pict>
          </mc:Fallback>
        </mc:AlternateContent>
      </w:r>
    </w:p>
    <w:p w14:paraId="50F5F802" w14:textId="77777777" w:rsidR="003A3236" w:rsidRDefault="003A3236" w:rsidP="0025427A">
      <w:pPr>
        <w:jc w:val="both"/>
        <w:rPr>
          <w:b/>
          <w:i/>
          <w:sz w:val="24"/>
          <w:szCs w:val="24"/>
          <w:u w:val="single"/>
        </w:rPr>
      </w:pPr>
    </w:p>
    <w:p w14:paraId="3B583794" w14:textId="07635AAC" w:rsidR="003F3815" w:rsidRDefault="00135B1D" w:rsidP="00B01CF9">
      <w:pPr>
        <w:jc w:val="both"/>
      </w:pPr>
      <w:r w:rsidRPr="00135B1D">
        <w:rPr>
          <w:b/>
          <w:i/>
          <w:sz w:val="24"/>
          <w:szCs w:val="24"/>
          <w:u w:val="single"/>
        </w:rPr>
        <w:t>Motion</w:t>
      </w:r>
      <w:r>
        <w:rPr>
          <w:sz w:val="24"/>
          <w:szCs w:val="24"/>
        </w:rPr>
        <w:t xml:space="preserve"> by </w:t>
      </w:r>
      <w:r w:rsidR="00181FA1">
        <w:rPr>
          <w:sz w:val="24"/>
          <w:szCs w:val="24"/>
        </w:rPr>
        <w:t xml:space="preserve">Mr. </w:t>
      </w:r>
      <w:r w:rsidR="0075232C">
        <w:rPr>
          <w:sz w:val="24"/>
          <w:szCs w:val="24"/>
        </w:rPr>
        <w:t xml:space="preserve">Thomas </w:t>
      </w:r>
      <w:r w:rsidR="00181FA1">
        <w:rPr>
          <w:sz w:val="24"/>
          <w:szCs w:val="24"/>
        </w:rPr>
        <w:t>to declare this a</w:t>
      </w:r>
      <w:r w:rsidR="00485534">
        <w:rPr>
          <w:sz w:val="24"/>
          <w:szCs w:val="24"/>
        </w:rPr>
        <w:t xml:space="preserve"> Type 2 </w:t>
      </w:r>
      <w:r w:rsidR="00181FA1">
        <w:rPr>
          <w:sz w:val="24"/>
          <w:szCs w:val="24"/>
        </w:rPr>
        <w:t>Action</w:t>
      </w:r>
      <w:r w:rsidR="00485534">
        <w:rPr>
          <w:sz w:val="24"/>
          <w:szCs w:val="24"/>
        </w:rPr>
        <w:t>, a</w:t>
      </w:r>
      <w:r w:rsidR="00857196">
        <w:rPr>
          <w:sz w:val="24"/>
          <w:szCs w:val="24"/>
        </w:rPr>
        <w:t>n amendment</w:t>
      </w:r>
      <w:r w:rsidR="00485534">
        <w:rPr>
          <w:sz w:val="24"/>
          <w:szCs w:val="24"/>
        </w:rPr>
        <w:t xml:space="preserve"> from an Unlisted Action from May 14, 2018 meeting</w:t>
      </w:r>
      <w:r w:rsidR="00181FA1">
        <w:rPr>
          <w:sz w:val="24"/>
          <w:szCs w:val="24"/>
        </w:rPr>
        <w:t>, second by Ms. Taft</w:t>
      </w:r>
    </w:p>
    <w:p w14:paraId="643A1E58" w14:textId="24AAF5CE" w:rsidR="008A6398" w:rsidRDefault="008A6398" w:rsidP="005B3F6A">
      <w:pPr>
        <w:kinsoku w:val="0"/>
        <w:overflowPunct w:val="0"/>
        <w:autoSpaceDE/>
        <w:adjustRightInd/>
        <w:spacing w:line="266" w:lineRule="exact"/>
        <w:textAlignment w:val="baseline"/>
        <w:rPr>
          <w:iCs/>
          <w:spacing w:val="3"/>
          <w:sz w:val="24"/>
          <w:szCs w:val="24"/>
        </w:rPr>
      </w:pPr>
    </w:p>
    <w:p w14:paraId="7F0174B5" w14:textId="05FD38B0" w:rsidR="00C82F10" w:rsidRPr="004F43EC" w:rsidRDefault="00BF1BF1" w:rsidP="00C82F10">
      <w:pPr>
        <w:kinsoku w:val="0"/>
        <w:overflowPunct w:val="0"/>
        <w:autoSpaceDE/>
        <w:adjustRightInd/>
        <w:spacing w:line="266" w:lineRule="exact"/>
        <w:textAlignment w:val="baseline"/>
        <w:rPr>
          <w:i/>
          <w:iCs/>
          <w:spacing w:val="3"/>
          <w:sz w:val="24"/>
          <w:szCs w:val="24"/>
        </w:rPr>
      </w:pPr>
      <w:r>
        <w:rPr>
          <w:i/>
          <w:iCs/>
          <w:spacing w:val="3"/>
          <w:sz w:val="24"/>
          <w:szCs w:val="24"/>
        </w:rPr>
        <w:t xml:space="preserve">                                          </w:t>
      </w:r>
      <w:r w:rsidR="00C82F10" w:rsidRPr="004F43EC">
        <w:rPr>
          <w:i/>
          <w:iCs/>
          <w:spacing w:val="3"/>
          <w:sz w:val="24"/>
          <w:szCs w:val="24"/>
        </w:rPr>
        <w:t xml:space="preserve"> Motion carried 4:0</w:t>
      </w:r>
    </w:p>
    <w:p w14:paraId="75E73C16" w14:textId="77777777" w:rsidR="00C82F10" w:rsidRPr="004F43EC" w:rsidRDefault="00C82F10" w:rsidP="00C82F10">
      <w:pPr>
        <w:kinsoku w:val="0"/>
        <w:overflowPunct w:val="0"/>
        <w:autoSpaceDE/>
        <w:adjustRightInd/>
        <w:spacing w:line="266" w:lineRule="exact"/>
        <w:textAlignment w:val="baseline"/>
        <w:rPr>
          <w:i/>
          <w:iCs/>
          <w:spacing w:val="3"/>
          <w:sz w:val="24"/>
          <w:szCs w:val="24"/>
        </w:rPr>
      </w:pPr>
    </w:p>
    <w:p w14:paraId="279D2F52" w14:textId="7FA1E0F4" w:rsidR="008A6398" w:rsidRPr="008A6398" w:rsidRDefault="008A6398" w:rsidP="005B3F6A">
      <w:pPr>
        <w:kinsoku w:val="0"/>
        <w:overflowPunct w:val="0"/>
        <w:autoSpaceDE/>
        <w:adjustRightInd/>
        <w:spacing w:line="266" w:lineRule="exact"/>
        <w:textAlignment w:val="baseline"/>
        <w:rPr>
          <w:iCs/>
          <w:spacing w:val="3"/>
          <w:sz w:val="24"/>
          <w:szCs w:val="24"/>
        </w:rPr>
      </w:pPr>
      <w:r>
        <w:rPr>
          <w:iCs/>
          <w:spacing w:val="3"/>
          <w:sz w:val="24"/>
          <w:szCs w:val="24"/>
        </w:rPr>
        <w:tab/>
      </w:r>
      <w:r>
        <w:rPr>
          <w:iCs/>
          <w:spacing w:val="3"/>
          <w:sz w:val="24"/>
          <w:szCs w:val="24"/>
        </w:rPr>
        <w:tab/>
      </w:r>
      <w:r>
        <w:rPr>
          <w:iCs/>
          <w:spacing w:val="3"/>
          <w:sz w:val="24"/>
          <w:szCs w:val="24"/>
        </w:rPr>
        <w:tab/>
      </w:r>
      <w:r>
        <w:rPr>
          <w:iCs/>
          <w:spacing w:val="3"/>
          <w:sz w:val="24"/>
          <w:szCs w:val="24"/>
        </w:rPr>
        <w:tab/>
      </w:r>
    </w:p>
    <w:p w14:paraId="2B503BD9" w14:textId="450EE299" w:rsidR="00E66222" w:rsidRPr="004F43EC" w:rsidRDefault="00E66222" w:rsidP="005B3F6A">
      <w:pPr>
        <w:kinsoku w:val="0"/>
        <w:overflowPunct w:val="0"/>
        <w:autoSpaceDE/>
        <w:adjustRightInd/>
        <w:spacing w:line="266" w:lineRule="exact"/>
        <w:textAlignment w:val="baseline"/>
        <w:rPr>
          <w:iCs/>
          <w:spacing w:val="3"/>
          <w:sz w:val="24"/>
          <w:szCs w:val="24"/>
        </w:rPr>
      </w:pPr>
      <w:r w:rsidRPr="004F43EC">
        <w:rPr>
          <w:b/>
          <w:i/>
          <w:iCs/>
          <w:spacing w:val="3"/>
          <w:sz w:val="24"/>
          <w:szCs w:val="24"/>
          <w:u w:val="single"/>
        </w:rPr>
        <w:t xml:space="preserve">Motion </w:t>
      </w:r>
      <w:r w:rsidRPr="004F43EC">
        <w:rPr>
          <w:iCs/>
          <w:spacing w:val="3"/>
          <w:sz w:val="24"/>
          <w:szCs w:val="24"/>
        </w:rPr>
        <w:t xml:space="preserve">by Mr. </w:t>
      </w:r>
      <w:r w:rsidR="00181FA1">
        <w:rPr>
          <w:iCs/>
          <w:spacing w:val="3"/>
          <w:sz w:val="24"/>
          <w:szCs w:val="24"/>
        </w:rPr>
        <w:t xml:space="preserve">Rutkowski to adjourn </w:t>
      </w:r>
      <w:r w:rsidRPr="004F43EC">
        <w:rPr>
          <w:iCs/>
          <w:spacing w:val="3"/>
          <w:sz w:val="24"/>
          <w:szCs w:val="24"/>
        </w:rPr>
        <w:t>the meeting</w:t>
      </w:r>
      <w:r w:rsidR="00CD3FAA">
        <w:rPr>
          <w:iCs/>
          <w:spacing w:val="3"/>
          <w:sz w:val="24"/>
          <w:szCs w:val="24"/>
        </w:rPr>
        <w:t xml:space="preserve"> at </w:t>
      </w:r>
      <w:r w:rsidR="00E45E37">
        <w:rPr>
          <w:iCs/>
          <w:spacing w:val="3"/>
          <w:sz w:val="24"/>
          <w:szCs w:val="24"/>
        </w:rPr>
        <w:t>8:40</w:t>
      </w:r>
      <w:r w:rsidR="00CD3FAA">
        <w:rPr>
          <w:iCs/>
          <w:spacing w:val="3"/>
          <w:sz w:val="24"/>
          <w:szCs w:val="24"/>
        </w:rPr>
        <w:t>pm</w:t>
      </w:r>
      <w:r w:rsidRPr="004F43EC">
        <w:rPr>
          <w:iCs/>
          <w:spacing w:val="3"/>
          <w:sz w:val="24"/>
          <w:szCs w:val="24"/>
        </w:rPr>
        <w:t>, second by M</w:t>
      </w:r>
      <w:r w:rsidR="00154E1F">
        <w:rPr>
          <w:iCs/>
          <w:spacing w:val="3"/>
          <w:sz w:val="24"/>
          <w:szCs w:val="24"/>
        </w:rPr>
        <w:t>r</w:t>
      </w:r>
      <w:r w:rsidR="00181FA1">
        <w:rPr>
          <w:iCs/>
          <w:spacing w:val="3"/>
          <w:sz w:val="24"/>
          <w:szCs w:val="24"/>
        </w:rPr>
        <w:t xml:space="preserve">. </w:t>
      </w:r>
      <w:r w:rsidR="00E45E37">
        <w:rPr>
          <w:iCs/>
          <w:spacing w:val="3"/>
          <w:sz w:val="24"/>
          <w:szCs w:val="24"/>
        </w:rPr>
        <w:t>Thomas</w:t>
      </w:r>
      <w:r w:rsidRPr="004F43EC">
        <w:rPr>
          <w:iCs/>
          <w:spacing w:val="3"/>
          <w:sz w:val="24"/>
          <w:szCs w:val="24"/>
        </w:rPr>
        <w:t xml:space="preserve"> </w:t>
      </w:r>
    </w:p>
    <w:p w14:paraId="4014C9ED" w14:textId="77777777" w:rsidR="00E66222" w:rsidRPr="004F43EC" w:rsidRDefault="00E66222" w:rsidP="005B3F6A">
      <w:pPr>
        <w:kinsoku w:val="0"/>
        <w:overflowPunct w:val="0"/>
        <w:autoSpaceDE/>
        <w:adjustRightInd/>
        <w:spacing w:line="266" w:lineRule="exact"/>
        <w:textAlignment w:val="baseline"/>
        <w:rPr>
          <w:iCs/>
          <w:spacing w:val="3"/>
          <w:sz w:val="24"/>
          <w:szCs w:val="24"/>
        </w:rPr>
      </w:pPr>
    </w:p>
    <w:p w14:paraId="7893579F" w14:textId="77777777" w:rsidR="00E66222" w:rsidRPr="004F43EC" w:rsidRDefault="00E66222" w:rsidP="00E66222">
      <w:pPr>
        <w:kinsoku w:val="0"/>
        <w:overflowPunct w:val="0"/>
        <w:autoSpaceDE/>
        <w:adjustRightInd/>
        <w:spacing w:line="266" w:lineRule="exact"/>
        <w:textAlignment w:val="baseline"/>
        <w:rPr>
          <w:i/>
          <w:iCs/>
          <w:spacing w:val="3"/>
          <w:sz w:val="24"/>
          <w:szCs w:val="24"/>
        </w:rPr>
      </w:pPr>
      <w:r w:rsidRPr="004F43EC">
        <w:rPr>
          <w:i/>
          <w:iCs/>
          <w:spacing w:val="3"/>
          <w:sz w:val="24"/>
          <w:szCs w:val="24"/>
        </w:rPr>
        <w:t xml:space="preserve">                                 </w:t>
      </w:r>
      <w:r w:rsidR="0068095B">
        <w:rPr>
          <w:i/>
          <w:iCs/>
          <w:spacing w:val="3"/>
          <w:sz w:val="24"/>
          <w:szCs w:val="24"/>
        </w:rPr>
        <w:t xml:space="preserve">          </w:t>
      </w:r>
      <w:r w:rsidRPr="004F43EC">
        <w:rPr>
          <w:i/>
          <w:iCs/>
          <w:spacing w:val="3"/>
          <w:sz w:val="24"/>
          <w:szCs w:val="24"/>
        </w:rPr>
        <w:t xml:space="preserve"> Motion carried 4:0</w:t>
      </w:r>
    </w:p>
    <w:p w14:paraId="47955663" w14:textId="77777777" w:rsidR="005B3F6A" w:rsidRPr="004F43EC" w:rsidRDefault="005B3F6A" w:rsidP="005B3F6A">
      <w:pPr>
        <w:kinsoku w:val="0"/>
        <w:overflowPunct w:val="0"/>
        <w:autoSpaceDE/>
        <w:adjustRightInd/>
        <w:spacing w:line="266" w:lineRule="exact"/>
        <w:textAlignment w:val="baseline"/>
        <w:rPr>
          <w:i/>
          <w:iCs/>
          <w:spacing w:val="3"/>
          <w:sz w:val="24"/>
          <w:szCs w:val="24"/>
        </w:rPr>
      </w:pPr>
    </w:p>
    <w:p w14:paraId="471FF5E5" w14:textId="77777777" w:rsidR="008E1631" w:rsidRPr="004F43EC" w:rsidRDefault="008E1631">
      <w:pPr>
        <w:rPr>
          <w:sz w:val="24"/>
          <w:szCs w:val="24"/>
        </w:rPr>
      </w:pPr>
    </w:p>
    <w:p w14:paraId="38DE05CF" w14:textId="6F688453" w:rsidR="00A24212" w:rsidRPr="004F43EC" w:rsidRDefault="00A24212" w:rsidP="00A24212">
      <w:pPr>
        <w:pStyle w:val="NoSpacing"/>
        <w:rPr>
          <w:sz w:val="24"/>
          <w:szCs w:val="24"/>
        </w:rPr>
      </w:pPr>
      <w:r w:rsidRPr="004F43EC">
        <w:rPr>
          <w:sz w:val="24"/>
          <w:szCs w:val="24"/>
        </w:rPr>
        <w:t xml:space="preserve">Next meeting scheduled for </w:t>
      </w:r>
      <w:r w:rsidR="00181FA1">
        <w:rPr>
          <w:sz w:val="24"/>
          <w:szCs w:val="24"/>
        </w:rPr>
        <w:t>J</w:t>
      </w:r>
      <w:r w:rsidR="00E45E37">
        <w:rPr>
          <w:sz w:val="24"/>
          <w:szCs w:val="24"/>
        </w:rPr>
        <w:t>uly 9, 2018</w:t>
      </w:r>
      <w:r w:rsidR="004F43EC" w:rsidRPr="004F43EC">
        <w:rPr>
          <w:sz w:val="24"/>
          <w:szCs w:val="24"/>
        </w:rPr>
        <w:t xml:space="preserve"> submission date of </w:t>
      </w:r>
      <w:r w:rsidR="00E45E37">
        <w:rPr>
          <w:sz w:val="24"/>
          <w:szCs w:val="24"/>
        </w:rPr>
        <w:t>June 25</w:t>
      </w:r>
      <w:r w:rsidR="005206E3">
        <w:rPr>
          <w:sz w:val="24"/>
          <w:szCs w:val="24"/>
        </w:rPr>
        <w:t xml:space="preserve">, </w:t>
      </w:r>
      <w:r w:rsidR="00C82F10">
        <w:rPr>
          <w:sz w:val="24"/>
          <w:szCs w:val="24"/>
        </w:rPr>
        <w:t>2018</w:t>
      </w:r>
      <w:r w:rsidR="004F43EC" w:rsidRPr="004F43EC">
        <w:rPr>
          <w:sz w:val="24"/>
          <w:szCs w:val="24"/>
        </w:rPr>
        <w:t>.</w:t>
      </w:r>
    </w:p>
    <w:p w14:paraId="3891A686" w14:textId="77777777" w:rsidR="00A24212" w:rsidRPr="004F43EC" w:rsidRDefault="00A24212" w:rsidP="00A24212">
      <w:pPr>
        <w:pStyle w:val="NoSpacing"/>
        <w:rPr>
          <w:sz w:val="24"/>
          <w:szCs w:val="24"/>
        </w:rPr>
      </w:pPr>
    </w:p>
    <w:p w14:paraId="366B3F95" w14:textId="77777777" w:rsidR="008D424C" w:rsidRDefault="008D424C" w:rsidP="00A24212">
      <w:pPr>
        <w:pStyle w:val="NoSpacing"/>
        <w:rPr>
          <w:sz w:val="24"/>
          <w:szCs w:val="24"/>
        </w:rPr>
      </w:pPr>
    </w:p>
    <w:p w14:paraId="46AE31BB" w14:textId="2899FC27" w:rsidR="00A24212" w:rsidRPr="004F43EC" w:rsidRDefault="00A24212" w:rsidP="00A24212">
      <w:pPr>
        <w:pStyle w:val="NoSpacing"/>
        <w:rPr>
          <w:sz w:val="24"/>
          <w:szCs w:val="24"/>
        </w:rPr>
      </w:pPr>
      <w:r w:rsidRPr="004F43EC">
        <w:rPr>
          <w:sz w:val="24"/>
          <w:szCs w:val="24"/>
        </w:rPr>
        <w:t>Respectfully submitted,</w:t>
      </w:r>
    </w:p>
    <w:p w14:paraId="23B69E9D" w14:textId="77777777" w:rsidR="00A24212" w:rsidRPr="004F43EC" w:rsidRDefault="00A24212" w:rsidP="00A24212">
      <w:pPr>
        <w:pStyle w:val="NoSpacing"/>
        <w:rPr>
          <w:rFonts w:ascii="Kunstler Script" w:hAnsi="Kunstler Script"/>
          <w:sz w:val="48"/>
          <w:szCs w:val="48"/>
        </w:rPr>
      </w:pPr>
      <w:r w:rsidRPr="004F43EC">
        <w:rPr>
          <w:rFonts w:ascii="Kunstler Script" w:hAnsi="Kunstler Script"/>
          <w:sz w:val="48"/>
          <w:szCs w:val="48"/>
        </w:rPr>
        <w:t>Mary E. Augustus</w:t>
      </w:r>
    </w:p>
    <w:p w14:paraId="2FEFB20C" w14:textId="77777777" w:rsidR="00A24212" w:rsidRDefault="00A24212" w:rsidP="00A24212">
      <w:pPr>
        <w:pStyle w:val="NoSpacing"/>
        <w:rPr>
          <w:sz w:val="24"/>
          <w:szCs w:val="24"/>
        </w:rPr>
      </w:pPr>
      <w:r w:rsidRPr="004F43EC">
        <w:rPr>
          <w:sz w:val="24"/>
          <w:szCs w:val="24"/>
        </w:rPr>
        <w:t>ZBA Secretary</w:t>
      </w:r>
    </w:p>
    <w:sectPr w:rsidR="00A24212" w:rsidSect="00A85040">
      <w:footerReference w:type="default" r:id="rI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093FD7" w14:textId="77777777" w:rsidR="00291DA0" w:rsidRDefault="00291DA0" w:rsidP="003F3815">
      <w:r>
        <w:separator/>
      </w:r>
    </w:p>
  </w:endnote>
  <w:endnote w:type="continuationSeparator" w:id="0">
    <w:p w14:paraId="578ECB1E" w14:textId="77777777" w:rsidR="00291DA0" w:rsidRDefault="00291DA0" w:rsidP="003F3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Kunstler Script">
    <w:panose1 w:val="030304020206070D0D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D07B2C" w14:paraId="73D4546A" w14:textId="77777777">
      <w:trPr>
        <w:trHeight w:hRule="exact" w:val="115"/>
        <w:jc w:val="center"/>
      </w:trPr>
      <w:tc>
        <w:tcPr>
          <w:tcW w:w="4686" w:type="dxa"/>
          <w:shd w:val="clear" w:color="auto" w:fill="4472C4" w:themeFill="accent1"/>
          <w:tcMar>
            <w:top w:w="0" w:type="dxa"/>
            <w:bottom w:w="0" w:type="dxa"/>
          </w:tcMar>
        </w:tcPr>
        <w:p w14:paraId="07060383" w14:textId="77777777" w:rsidR="00D07B2C" w:rsidRDefault="00D07B2C">
          <w:pPr>
            <w:pStyle w:val="Header"/>
            <w:tabs>
              <w:tab w:val="clear" w:pos="4680"/>
              <w:tab w:val="clear" w:pos="9360"/>
            </w:tabs>
            <w:rPr>
              <w:caps/>
              <w:sz w:val="18"/>
            </w:rPr>
          </w:pPr>
        </w:p>
      </w:tc>
      <w:tc>
        <w:tcPr>
          <w:tcW w:w="4674" w:type="dxa"/>
          <w:shd w:val="clear" w:color="auto" w:fill="4472C4" w:themeFill="accent1"/>
          <w:tcMar>
            <w:top w:w="0" w:type="dxa"/>
            <w:bottom w:w="0" w:type="dxa"/>
          </w:tcMar>
        </w:tcPr>
        <w:p w14:paraId="0CC16F37" w14:textId="77777777" w:rsidR="00D07B2C" w:rsidRDefault="00D07B2C">
          <w:pPr>
            <w:pStyle w:val="Header"/>
            <w:tabs>
              <w:tab w:val="clear" w:pos="4680"/>
              <w:tab w:val="clear" w:pos="9360"/>
            </w:tabs>
            <w:jc w:val="right"/>
            <w:rPr>
              <w:caps/>
              <w:sz w:val="18"/>
            </w:rPr>
          </w:pPr>
        </w:p>
      </w:tc>
    </w:tr>
    <w:tr w:rsidR="00D07B2C" w14:paraId="15BE94F3" w14:textId="77777777">
      <w:trPr>
        <w:jc w:val="center"/>
      </w:trPr>
      <w:sdt>
        <w:sdtPr>
          <w:rPr>
            <w:caps/>
            <w:color w:val="808080" w:themeColor="background1" w:themeShade="80"/>
            <w:sz w:val="18"/>
            <w:szCs w:val="18"/>
          </w:rPr>
          <w:alias w:val="Author"/>
          <w:tag w:val=""/>
          <w:id w:val="1534151868"/>
          <w:placeholder>
            <w:docPart w:val="A439FF422B0346898076674C50EB85F7"/>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14:paraId="33B752A1" w14:textId="6B0D0795" w:rsidR="00D07B2C" w:rsidRDefault="00D07B2C">
              <w:pPr>
                <w:pStyle w:val="Footer"/>
                <w:tabs>
                  <w:tab w:val="clear" w:pos="4680"/>
                  <w:tab w:val="clear" w:pos="9360"/>
                </w:tabs>
                <w:rPr>
                  <w:caps/>
                  <w:color w:val="808080" w:themeColor="background1" w:themeShade="80"/>
                  <w:sz w:val="18"/>
                  <w:szCs w:val="18"/>
                </w:rPr>
              </w:pPr>
              <w:r>
                <w:rPr>
                  <w:caps/>
                  <w:color w:val="808080" w:themeColor="background1" w:themeShade="80"/>
                  <w:sz w:val="18"/>
                  <w:szCs w:val="18"/>
                </w:rPr>
                <w:t>ZBA Meeting June 11, 2018</w:t>
              </w:r>
            </w:p>
          </w:tc>
        </w:sdtContent>
      </w:sdt>
      <w:tc>
        <w:tcPr>
          <w:tcW w:w="4674" w:type="dxa"/>
          <w:shd w:val="clear" w:color="auto" w:fill="auto"/>
          <w:vAlign w:val="center"/>
        </w:tcPr>
        <w:p w14:paraId="1AE9C887" w14:textId="201CEAE0" w:rsidR="00D07B2C" w:rsidRDefault="00D07B2C">
          <w:pPr>
            <w:pStyle w:val="Footer"/>
            <w:tabs>
              <w:tab w:val="clear" w:pos="4680"/>
              <w:tab w:val="clear" w:pos="9360"/>
            </w:tabs>
            <w:jc w:val="right"/>
            <w:rPr>
              <w:caps/>
              <w:color w:val="808080" w:themeColor="background1" w:themeShade="80"/>
              <w:sz w:val="18"/>
              <w:szCs w:val="18"/>
            </w:rPr>
          </w:pPr>
          <w:r>
            <w:rPr>
              <w:caps/>
              <w:color w:val="808080" w:themeColor="background1" w:themeShade="80"/>
              <w:sz w:val="18"/>
              <w:szCs w:val="18"/>
            </w:rPr>
            <w:t xml:space="preserve">page </w:t>
          </w: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2B4CECE1" w14:textId="77777777" w:rsidR="00D07B2C" w:rsidRDefault="00D07B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F6437E" w14:textId="77777777" w:rsidR="00291DA0" w:rsidRDefault="00291DA0" w:rsidP="003F3815">
      <w:r>
        <w:separator/>
      </w:r>
    </w:p>
  </w:footnote>
  <w:footnote w:type="continuationSeparator" w:id="0">
    <w:p w14:paraId="42504D71" w14:textId="77777777" w:rsidR="00291DA0" w:rsidRDefault="00291DA0" w:rsidP="003F38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upperRoman"/>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abstractNum w:abstractNumId="1" w15:restartNumberingAfterBreak="0">
    <w:nsid w:val="4A0321B4"/>
    <w:multiLevelType w:val="hybridMultilevel"/>
    <w:tmpl w:val="47447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2E12F3"/>
    <w:multiLevelType w:val="multilevel"/>
    <w:tmpl w:val="00000001"/>
    <w:lvl w:ilvl="0">
      <w:start w:val="1"/>
      <w:numFmt w:val="upperRoman"/>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abstractNum w:abstractNumId="3" w15:restartNumberingAfterBreak="0">
    <w:nsid w:val="6F4C08AE"/>
    <w:multiLevelType w:val="multilevel"/>
    <w:tmpl w:val="00000001"/>
    <w:lvl w:ilvl="0">
      <w:start w:val="1"/>
      <w:numFmt w:val="upperRoman"/>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F6A"/>
    <w:rsid w:val="00013F1A"/>
    <w:rsid w:val="000146DE"/>
    <w:rsid w:val="00015BBF"/>
    <w:rsid w:val="00034E31"/>
    <w:rsid w:val="00051AC5"/>
    <w:rsid w:val="000A6262"/>
    <w:rsid w:val="000C02DB"/>
    <w:rsid w:val="000D71BA"/>
    <w:rsid w:val="000F2FFC"/>
    <w:rsid w:val="00105701"/>
    <w:rsid w:val="001112BC"/>
    <w:rsid w:val="00134438"/>
    <w:rsid w:val="00135B1D"/>
    <w:rsid w:val="00137D79"/>
    <w:rsid w:val="00154E1F"/>
    <w:rsid w:val="001569B6"/>
    <w:rsid w:val="0016778B"/>
    <w:rsid w:val="00173DB6"/>
    <w:rsid w:val="00181FA1"/>
    <w:rsid w:val="00183DAB"/>
    <w:rsid w:val="001B5456"/>
    <w:rsid w:val="001E36F8"/>
    <w:rsid w:val="001E4412"/>
    <w:rsid w:val="001E4BCB"/>
    <w:rsid w:val="00225137"/>
    <w:rsid w:val="00244414"/>
    <w:rsid w:val="002538B9"/>
    <w:rsid w:val="0025427A"/>
    <w:rsid w:val="00275214"/>
    <w:rsid w:val="00291DA0"/>
    <w:rsid w:val="002B447B"/>
    <w:rsid w:val="0030630A"/>
    <w:rsid w:val="00313EEC"/>
    <w:rsid w:val="003230FF"/>
    <w:rsid w:val="003301E4"/>
    <w:rsid w:val="0035135C"/>
    <w:rsid w:val="00364087"/>
    <w:rsid w:val="003723F4"/>
    <w:rsid w:val="003763DF"/>
    <w:rsid w:val="00377D66"/>
    <w:rsid w:val="0039045E"/>
    <w:rsid w:val="003A001F"/>
    <w:rsid w:val="003A0E2F"/>
    <w:rsid w:val="003A3236"/>
    <w:rsid w:val="003A3AC3"/>
    <w:rsid w:val="003B6F98"/>
    <w:rsid w:val="003E18FC"/>
    <w:rsid w:val="003E2121"/>
    <w:rsid w:val="003F3815"/>
    <w:rsid w:val="00403378"/>
    <w:rsid w:val="0040652E"/>
    <w:rsid w:val="00430EB9"/>
    <w:rsid w:val="004508BE"/>
    <w:rsid w:val="00476C67"/>
    <w:rsid w:val="00485534"/>
    <w:rsid w:val="004950ED"/>
    <w:rsid w:val="004A350C"/>
    <w:rsid w:val="004B4BA9"/>
    <w:rsid w:val="004C2B00"/>
    <w:rsid w:val="004F43EC"/>
    <w:rsid w:val="004F4C8F"/>
    <w:rsid w:val="004F5D0F"/>
    <w:rsid w:val="00502441"/>
    <w:rsid w:val="005206E3"/>
    <w:rsid w:val="00561625"/>
    <w:rsid w:val="00562F91"/>
    <w:rsid w:val="005712C3"/>
    <w:rsid w:val="00586353"/>
    <w:rsid w:val="005B3F6A"/>
    <w:rsid w:val="005C47C4"/>
    <w:rsid w:val="005F023A"/>
    <w:rsid w:val="005F071D"/>
    <w:rsid w:val="00602B46"/>
    <w:rsid w:val="006424E8"/>
    <w:rsid w:val="00647A3E"/>
    <w:rsid w:val="0065075F"/>
    <w:rsid w:val="006647E1"/>
    <w:rsid w:val="0068095B"/>
    <w:rsid w:val="00693FD7"/>
    <w:rsid w:val="00697E54"/>
    <w:rsid w:val="006B4B2C"/>
    <w:rsid w:val="006C5737"/>
    <w:rsid w:val="006C6B28"/>
    <w:rsid w:val="006C7EFB"/>
    <w:rsid w:val="006F3B19"/>
    <w:rsid w:val="007035B6"/>
    <w:rsid w:val="00713DDA"/>
    <w:rsid w:val="00715052"/>
    <w:rsid w:val="0071507B"/>
    <w:rsid w:val="00715BD2"/>
    <w:rsid w:val="00716D28"/>
    <w:rsid w:val="007201F2"/>
    <w:rsid w:val="0075232C"/>
    <w:rsid w:val="00765F45"/>
    <w:rsid w:val="00774FCB"/>
    <w:rsid w:val="00777CBB"/>
    <w:rsid w:val="0079705A"/>
    <w:rsid w:val="007A43B6"/>
    <w:rsid w:val="007C2183"/>
    <w:rsid w:val="007E2790"/>
    <w:rsid w:val="007E4A0B"/>
    <w:rsid w:val="008014B1"/>
    <w:rsid w:val="00830A92"/>
    <w:rsid w:val="00831615"/>
    <w:rsid w:val="00834DF4"/>
    <w:rsid w:val="00847EE8"/>
    <w:rsid w:val="00857196"/>
    <w:rsid w:val="0087491E"/>
    <w:rsid w:val="00875ADA"/>
    <w:rsid w:val="00885110"/>
    <w:rsid w:val="008A6398"/>
    <w:rsid w:val="008B10F9"/>
    <w:rsid w:val="008C0E44"/>
    <w:rsid w:val="008D23B7"/>
    <w:rsid w:val="008D424C"/>
    <w:rsid w:val="008E1631"/>
    <w:rsid w:val="009270BA"/>
    <w:rsid w:val="00935DDF"/>
    <w:rsid w:val="00936849"/>
    <w:rsid w:val="00936E58"/>
    <w:rsid w:val="00997CE4"/>
    <w:rsid w:val="009A5D07"/>
    <w:rsid w:val="009B4F6A"/>
    <w:rsid w:val="00A207FC"/>
    <w:rsid w:val="00A24212"/>
    <w:rsid w:val="00A24557"/>
    <w:rsid w:val="00A34E63"/>
    <w:rsid w:val="00A43250"/>
    <w:rsid w:val="00A85040"/>
    <w:rsid w:val="00AA3D48"/>
    <w:rsid w:val="00AB6E4C"/>
    <w:rsid w:val="00AC1833"/>
    <w:rsid w:val="00AD03B1"/>
    <w:rsid w:val="00AD0A31"/>
    <w:rsid w:val="00AD638D"/>
    <w:rsid w:val="00AE1626"/>
    <w:rsid w:val="00B01CF9"/>
    <w:rsid w:val="00B15574"/>
    <w:rsid w:val="00B31EB8"/>
    <w:rsid w:val="00B33E1F"/>
    <w:rsid w:val="00B42669"/>
    <w:rsid w:val="00B43A58"/>
    <w:rsid w:val="00B64377"/>
    <w:rsid w:val="00B669E8"/>
    <w:rsid w:val="00B75C2B"/>
    <w:rsid w:val="00B93452"/>
    <w:rsid w:val="00BA04E8"/>
    <w:rsid w:val="00BA7474"/>
    <w:rsid w:val="00BB3AD9"/>
    <w:rsid w:val="00BC6073"/>
    <w:rsid w:val="00BD5CA7"/>
    <w:rsid w:val="00BF1BF1"/>
    <w:rsid w:val="00BF252C"/>
    <w:rsid w:val="00BF550A"/>
    <w:rsid w:val="00C10CD4"/>
    <w:rsid w:val="00C141F0"/>
    <w:rsid w:val="00C75C72"/>
    <w:rsid w:val="00C7629F"/>
    <w:rsid w:val="00C82F10"/>
    <w:rsid w:val="00C9188B"/>
    <w:rsid w:val="00CA08C5"/>
    <w:rsid w:val="00CA0E93"/>
    <w:rsid w:val="00CA53C7"/>
    <w:rsid w:val="00CC1176"/>
    <w:rsid w:val="00CC5ACF"/>
    <w:rsid w:val="00CD3FAA"/>
    <w:rsid w:val="00CD5F35"/>
    <w:rsid w:val="00CE53FF"/>
    <w:rsid w:val="00D07B2C"/>
    <w:rsid w:val="00D4102F"/>
    <w:rsid w:val="00D5438D"/>
    <w:rsid w:val="00D60CEE"/>
    <w:rsid w:val="00D84686"/>
    <w:rsid w:val="00D90FA7"/>
    <w:rsid w:val="00D95FC0"/>
    <w:rsid w:val="00DA4BFA"/>
    <w:rsid w:val="00DC3978"/>
    <w:rsid w:val="00DE689D"/>
    <w:rsid w:val="00DE6BDE"/>
    <w:rsid w:val="00E20DE1"/>
    <w:rsid w:val="00E23D67"/>
    <w:rsid w:val="00E32325"/>
    <w:rsid w:val="00E418B7"/>
    <w:rsid w:val="00E44A97"/>
    <w:rsid w:val="00E45E37"/>
    <w:rsid w:val="00E6534C"/>
    <w:rsid w:val="00E66222"/>
    <w:rsid w:val="00E8030D"/>
    <w:rsid w:val="00E94685"/>
    <w:rsid w:val="00EA460E"/>
    <w:rsid w:val="00ED066B"/>
    <w:rsid w:val="00ED4A28"/>
    <w:rsid w:val="00ED78C6"/>
    <w:rsid w:val="00EF017F"/>
    <w:rsid w:val="00F117A6"/>
    <w:rsid w:val="00F42026"/>
    <w:rsid w:val="00F56917"/>
    <w:rsid w:val="00F60EBF"/>
    <w:rsid w:val="00F750DE"/>
    <w:rsid w:val="00F946F1"/>
    <w:rsid w:val="00F947D1"/>
    <w:rsid w:val="00F97BFC"/>
    <w:rsid w:val="00FA14F3"/>
    <w:rsid w:val="00FA5E9A"/>
    <w:rsid w:val="00FC2C3D"/>
    <w:rsid w:val="00FD2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ED965"/>
  <w15:chartTrackingRefBased/>
  <w15:docId w15:val="{176A19BA-B54E-493C-9212-744445E86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3F6A"/>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F97BFC"/>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3F6A"/>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Subtitle">
    <w:name w:val="Subtitle"/>
    <w:basedOn w:val="Normal"/>
    <w:next w:val="Normal"/>
    <w:link w:val="SubtitleChar"/>
    <w:uiPriority w:val="11"/>
    <w:qFormat/>
    <w:rsid w:val="004F43E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4F43EC"/>
    <w:rPr>
      <w:rFonts w:eastAsiaTheme="minorEastAsia"/>
      <w:color w:val="5A5A5A" w:themeColor="text1" w:themeTint="A5"/>
      <w:spacing w:val="15"/>
    </w:rPr>
  </w:style>
  <w:style w:type="paragraph" w:styleId="BalloonText">
    <w:name w:val="Balloon Text"/>
    <w:basedOn w:val="Normal"/>
    <w:link w:val="BalloonTextChar"/>
    <w:uiPriority w:val="99"/>
    <w:semiHidden/>
    <w:unhideWhenUsed/>
    <w:rsid w:val="0068095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95B"/>
    <w:rPr>
      <w:rFonts w:ascii="Segoe UI" w:eastAsia="Times New Roman" w:hAnsi="Segoe UI" w:cs="Segoe UI"/>
      <w:sz w:val="18"/>
      <w:szCs w:val="18"/>
    </w:rPr>
  </w:style>
  <w:style w:type="paragraph" w:styleId="Title">
    <w:name w:val="Title"/>
    <w:basedOn w:val="Normal"/>
    <w:link w:val="TitleChar"/>
    <w:qFormat/>
    <w:rsid w:val="00244414"/>
    <w:pPr>
      <w:widowControl/>
      <w:autoSpaceDE/>
      <w:autoSpaceDN/>
      <w:adjustRightInd/>
      <w:jc w:val="center"/>
    </w:pPr>
    <w:rPr>
      <w:rFonts w:ascii="Century" w:hAnsi="Century"/>
      <w:b/>
      <w:i/>
      <w:sz w:val="36"/>
      <w:szCs w:val="36"/>
    </w:rPr>
  </w:style>
  <w:style w:type="character" w:customStyle="1" w:styleId="TitleChar">
    <w:name w:val="Title Char"/>
    <w:basedOn w:val="DefaultParagraphFont"/>
    <w:link w:val="Title"/>
    <w:rsid w:val="00244414"/>
    <w:rPr>
      <w:rFonts w:ascii="Century" w:eastAsia="Times New Roman" w:hAnsi="Century" w:cs="Times New Roman"/>
      <w:b/>
      <w:i/>
      <w:sz w:val="36"/>
      <w:szCs w:val="36"/>
    </w:rPr>
  </w:style>
  <w:style w:type="paragraph" w:styleId="BodyText">
    <w:name w:val="Body Text"/>
    <w:basedOn w:val="Normal"/>
    <w:link w:val="BodyTextChar"/>
    <w:rsid w:val="00244414"/>
    <w:pPr>
      <w:widowControl/>
      <w:autoSpaceDE/>
      <w:autoSpaceDN/>
      <w:adjustRightInd/>
      <w:jc w:val="both"/>
    </w:pPr>
    <w:rPr>
      <w:rFonts w:ascii="Georgia" w:hAnsi="Georgia"/>
      <w:sz w:val="24"/>
      <w:szCs w:val="24"/>
    </w:rPr>
  </w:style>
  <w:style w:type="character" w:customStyle="1" w:styleId="BodyTextChar">
    <w:name w:val="Body Text Char"/>
    <w:basedOn w:val="DefaultParagraphFont"/>
    <w:link w:val="BodyText"/>
    <w:rsid w:val="00244414"/>
    <w:rPr>
      <w:rFonts w:ascii="Georgia" w:eastAsia="Times New Roman" w:hAnsi="Georgia" w:cs="Times New Roman"/>
      <w:sz w:val="24"/>
      <w:szCs w:val="24"/>
    </w:rPr>
  </w:style>
  <w:style w:type="paragraph" w:styleId="Header">
    <w:name w:val="header"/>
    <w:basedOn w:val="Normal"/>
    <w:link w:val="HeaderChar"/>
    <w:uiPriority w:val="99"/>
    <w:unhideWhenUsed/>
    <w:rsid w:val="003F3815"/>
    <w:pPr>
      <w:tabs>
        <w:tab w:val="center" w:pos="4680"/>
        <w:tab w:val="right" w:pos="9360"/>
      </w:tabs>
    </w:pPr>
  </w:style>
  <w:style w:type="character" w:customStyle="1" w:styleId="HeaderChar">
    <w:name w:val="Header Char"/>
    <w:basedOn w:val="DefaultParagraphFont"/>
    <w:link w:val="Header"/>
    <w:uiPriority w:val="99"/>
    <w:rsid w:val="003F381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3F3815"/>
    <w:pPr>
      <w:tabs>
        <w:tab w:val="center" w:pos="4680"/>
        <w:tab w:val="right" w:pos="9360"/>
      </w:tabs>
    </w:pPr>
  </w:style>
  <w:style w:type="character" w:customStyle="1" w:styleId="FooterChar">
    <w:name w:val="Footer Char"/>
    <w:basedOn w:val="DefaultParagraphFont"/>
    <w:link w:val="Footer"/>
    <w:uiPriority w:val="99"/>
    <w:rsid w:val="003F3815"/>
    <w:rPr>
      <w:rFonts w:ascii="Times New Roman" w:eastAsia="Times New Roman" w:hAnsi="Times New Roman" w:cs="Times New Roman"/>
      <w:sz w:val="20"/>
      <w:szCs w:val="20"/>
    </w:rPr>
  </w:style>
  <w:style w:type="paragraph" w:customStyle="1" w:styleId="level1">
    <w:name w:val="_level1"/>
    <w:basedOn w:val="Normal"/>
    <w:rsid w:val="00777CB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autoSpaceDE/>
      <w:autoSpaceDN/>
      <w:adjustRightInd/>
      <w:ind w:left="360" w:hanging="360"/>
    </w:pPr>
    <w:rPr>
      <w:sz w:val="24"/>
    </w:rPr>
  </w:style>
  <w:style w:type="character" w:styleId="PlaceholderText">
    <w:name w:val="Placeholder Text"/>
    <w:basedOn w:val="DefaultParagraphFont"/>
    <w:uiPriority w:val="99"/>
    <w:semiHidden/>
    <w:rsid w:val="00BD5CA7"/>
    <w:rPr>
      <w:color w:val="808080"/>
    </w:rPr>
  </w:style>
  <w:style w:type="character" w:customStyle="1" w:styleId="Heading1Char">
    <w:name w:val="Heading 1 Char"/>
    <w:basedOn w:val="DefaultParagraphFont"/>
    <w:link w:val="Heading1"/>
    <w:uiPriority w:val="9"/>
    <w:rsid w:val="00F97BFC"/>
    <w:rPr>
      <w:rFonts w:asciiTheme="majorHAnsi" w:eastAsiaTheme="majorEastAsia" w:hAnsiTheme="majorHAnsi" w:cstheme="majorBidi"/>
      <w:color w:val="2F5496" w:themeColor="accent1" w:themeShade="BF"/>
      <w:sz w:val="32"/>
      <w:szCs w:val="32"/>
    </w:rPr>
  </w:style>
  <w:style w:type="table" w:styleId="TableGridLight">
    <w:name w:val="Grid Table Light"/>
    <w:basedOn w:val="TableNormal"/>
    <w:uiPriority w:val="40"/>
    <w:rsid w:val="00134438"/>
    <w:pPr>
      <w:spacing w:after="0" w:line="240" w:lineRule="auto"/>
    </w:pPr>
    <w:rPr>
      <w:rFonts w:ascii="Calibri" w:eastAsia="Times New Roman" w:hAnsi="Calibri" w:cs="Times New Roman"/>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evel10">
    <w:name w:val="Level 1"/>
    <w:basedOn w:val="Normal"/>
    <w:rsid w:val="00D07B2C"/>
    <w:pPr>
      <w:autoSpaceDE/>
      <w:autoSpaceDN/>
      <w:adjustRightInd/>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244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439FF422B0346898076674C50EB85F7"/>
        <w:category>
          <w:name w:val="General"/>
          <w:gallery w:val="placeholder"/>
        </w:category>
        <w:types>
          <w:type w:val="bbPlcHdr"/>
        </w:types>
        <w:behaviors>
          <w:behavior w:val="content"/>
        </w:behaviors>
        <w:guid w:val="{CCF5B2DF-9E16-404E-9D2D-B78DB63372BD}"/>
      </w:docPartPr>
      <w:docPartBody>
        <w:p w:rsidR="003F6C38" w:rsidRDefault="00B60B23" w:rsidP="00B60B23">
          <w:pPr>
            <w:pStyle w:val="A439FF422B0346898076674C50EB85F7"/>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Kunstler Script">
    <w:panose1 w:val="030304020206070D0D06"/>
    <w:charset w:val="00"/>
    <w:family w:val="script"/>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90F"/>
    <w:rsid w:val="000F5901"/>
    <w:rsid w:val="003F6C38"/>
    <w:rsid w:val="00423CC8"/>
    <w:rsid w:val="0042490F"/>
    <w:rsid w:val="004B1256"/>
    <w:rsid w:val="00530371"/>
    <w:rsid w:val="0058167B"/>
    <w:rsid w:val="006A03E1"/>
    <w:rsid w:val="007D4007"/>
    <w:rsid w:val="0083397B"/>
    <w:rsid w:val="00B328BD"/>
    <w:rsid w:val="00B60B23"/>
    <w:rsid w:val="00C66B53"/>
    <w:rsid w:val="00CF332A"/>
    <w:rsid w:val="00D22702"/>
    <w:rsid w:val="00F52F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0B23"/>
    <w:rPr>
      <w:color w:val="808080"/>
    </w:rPr>
  </w:style>
  <w:style w:type="paragraph" w:customStyle="1" w:styleId="B8BC3F6B18F54BF9B4FBC9AD05DB10B3">
    <w:name w:val="B8BC3F6B18F54BF9B4FBC9AD05DB10B3"/>
    <w:rsid w:val="0042490F"/>
  </w:style>
  <w:style w:type="paragraph" w:customStyle="1" w:styleId="6AC44DAEAD35449A8C386CC097605021">
    <w:name w:val="6AC44DAEAD35449A8C386CC097605021"/>
    <w:rsid w:val="0042490F"/>
  </w:style>
  <w:style w:type="paragraph" w:customStyle="1" w:styleId="112A0D8882EC44C8B5697AF4D8574BDE">
    <w:name w:val="112A0D8882EC44C8B5697AF4D8574BDE"/>
    <w:rsid w:val="0042490F"/>
  </w:style>
  <w:style w:type="paragraph" w:customStyle="1" w:styleId="87CA012B5DFA4F2BAAAB7011E5D10943">
    <w:name w:val="87CA012B5DFA4F2BAAAB7011E5D10943"/>
    <w:rsid w:val="0042490F"/>
  </w:style>
  <w:style w:type="paragraph" w:customStyle="1" w:styleId="A439FF422B0346898076674C50EB85F7">
    <w:name w:val="A439FF422B0346898076674C50EB85F7"/>
    <w:rsid w:val="00B60B2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3FD0EB-17DC-4187-B423-5127550E0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3006</Words>
  <Characters>17135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ZBA Meeting May 14, 2018</vt:lpstr>
    </vt:vector>
  </TitlesOfParts>
  <Company/>
  <LinksUpToDate>false</LinksUpToDate>
  <CharactersWithSpaces>20101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ZBA Meeting May 14, 2018</dc:title>
  <dc:subject/>
  <dc:creator>ZBA Meeting June 11, 2018</dc:creator>
  <cp:keywords/>
  <dc:description/>
  <cp:lastModifiedBy>Ann Custer</cp:lastModifiedBy>
  <cp:revision>2</cp:revision>
  <cp:lastPrinted>2018-06-28T14:35:00Z</cp:lastPrinted>
  <dcterms:created xsi:type="dcterms:W3CDTF">2018-08-14T15:32:00Z</dcterms:created>
  <dcterms:modified xsi:type="dcterms:W3CDTF">2018-08-14T15:32:00Z</dcterms:modified>
</cp:coreProperties>
</file>